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CA64" w14:textId="043D51C1" w:rsidR="00C268EE" w:rsidRPr="00C268EE" w:rsidRDefault="00566293" w:rsidP="00C268EE">
      <w:pPr>
        <w:spacing w:before="100" w:beforeAutospacing="1" w:after="100" w:afterAutospacing="1"/>
        <w:jc w:val="both"/>
        <w:outlineLvl w:val="2"/>
        <w:rPr>
          <w:rFonts w:ascii="Arial" w:eastAsia="Times New Roman" w:hAnsi="Arial" w:cs="Arial"/>
          <w:b/>
          <w:bCs/>
          <w:kern w:val="0"/>
          <w:sz w:val="32"/>
          <w:szCs w:val="32"/>
          <w:lang w:val="en-US" w:eastAsia="it-IT"/>
          <w14:ligatures w14:val="none"/>
        </w:rPr>
      </w:pPr>
      <w:r w:rsidRPr="00C268EE">
        <w:rPr>
          <w:rFonts w:ascii="Arial" w:eastAsia="Times New Roman" w:hAnsi="Arial" w:cs="Arial"/>
          <w:b/>
          <w:bCs/>
          <w:kern w:val="0"/>
          <w:sz w:val="32"/>
          <w:szCs w:val="32"/>
          <w:lang w:val="en-US" w:eastAsia="it-IT"/>
          <w14:ligatures w14:val="none"/>
        </w:rPr>
        <w:t>MEMORANDUM FOR INCOMING ERASMUS STUDENTS</w:t>
      </w:r>
    </w:p>
    <w:p w14:paraId="3AB1F807" w14:textId="4582E1CA" w:rsidR="00566293" w:rsidRPr="00C268EE" w:rsidRDefault="00566293" w:rsidP="00C268EE">
      <w:pPr>
        <w:spacing w:before="100" w:beforeAutospacing="1" w:after="100" w:afterAutospacing="1"/>
        <w:jc w:val="both"/>
        <w:outlineLvl w:val="2"/>
        <w:rPr>
          <w:rFonts w:ascii="Arial" w:eastAsia="Times New Roman" w:hAnsi="Arial" w:cs="Arial"/>
          <w:b/>
          <w:bCs/>
          <w:kern w:val="0"/>
          <w:lang w:val="en-US" w:eastAsia="it-IT"/>
          <w14:ligatures w14:val="none"/>
        </w:rPr>
      </w:pPr>
      <w:r w:rsidRPr="00C268EE">
        <w:rPr>
          <w:rFonts w:ascii="Arial" w:eastAsia="Times New Roman" w:hAnsi="Arial" w:cs="Arial"/>
          <w:b/>
          <w:bCs/>
          <w:kern w:val="0"/>
          <w:lang w:val="en-US" w:eastAsia="it-IT"/>
          <w14:ligatures w14:val="none"/>
        </w:rPr>
        <w:t>DEPARTMENT OF EDUCATION AND HUMAN</w:t>
      </w:r>
      <w:r w:rsidR="00C268EE" w:rsidRPr="00C268EE">
        <w:rPr>
          <w:rFonts w:ascii="Arial" w:eastAsia="Times New Roman" w:hAnsi="Arial" w:cs="Arial"/>
          <w:b/>
          <w:bCs/>
          <w:kern w:val="0"/>
          <w:lang w:val="en-US" w:eastAsia="it-IT"/>
          <w14:ligatures w14:val="none"/>
        </w:rPr>
        <w:t>ITIES</w:t>
      </w:r>
      <w:r w:rsidRPr="00C268EE">
        <w:rPr>
          <w:rFonts w:ascii="Arial" w:eastAsia="Times New Roman" w:hAnsi="Arial" w:cs="Arial"/>
          <w:b/>
          <w:bCs/>
          <w:kern w:val="0"/>
          <w:lang w:val="en-US" w:eastAsia="it-IT"/>
          <w14:ligatures w14:val="none"/>
        </w:rPr>
        <w:t xml:space="preserve"> (DESU)</w:t>
      </w:r>
    </w:p>
    <w:p w14:paraId="58850221" w14:textId="1A5BBFD1"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The Erasmus Committee of DESU consists of three professors: Roberta Mineo, coordinator of the Commi</w:t>
      </w:r>
      <w:r w:rsidR="00C268EE" w:rsidRPr="00C268EE">
        <w:rPr>
          <w:rFonts w:ascii="Arial" w:eastAsia="Times New Roman" w:hAnsi="Arial" w:cs="Arial"/>
          <w:kern w:val="0"/>
          <w:lang w:val="en-US" w:eastAsia="it-IT"/>
          <w14:ligatures w14:val="none"/>
        </w:rPr>
        <w:t>ttee</w:t>
      </w:r>
      <w:r w:rsidRPr="00C268EE">
        <w:rPr>
          <w:rFonts w:ascii="Arial" w:eastAsia="Times New Roman" w:hAnsi="Arial" w:cs="Arial"/>
          <w:kern w:val="0"/>
          <w:lang w:val="en-US" w:eastAsia="it-IT"/>
          <w14:ligatures w14:val="none"/>
        </w:rPr>
        <w:t xml:space="preserve">, who is responsible for the study plans of </w:t>
      </w:r>
      <w:proofErr w:type="spellStart"/>
      <w:r w:rsidRPr="00C268EE">
        <w:rPr>
          <w:rFonts w:ascii="Arial" w:eastAsia="Times New Roman" w:hAnsi="Arial" w:cs="Arial"/>
          <w:kern w:val="0"/>
          <w:lang w:val="en-US" w:eastAsia="it-IT"/>
          <w14:ligatures w14:val="none"/>
        </w:rPr>
        <w:t>Unimore</w:t>
      </w:r>
      <w:proofErr w:type="spellEnd"/>
      <w:r w:rsidRPr="00C268EE">
        <w:rPr>
          <w:rFonts w:ascii="Arial" w:eastAsia="Times New Roman" w:hAnsi="Arial" w:cs="Arial"/>
          <w:kern w:val="0"/>
          <w:lang w:val="en-US" w:eastAsia="it-IT"/>
          <w14:ligatures w14:val="none"/>
        </w:rPr>
        <w:t xml:space="preserve"> students spending one or two semesters abroad; Rita Bertozzi, who handles the validation of activities/courses for </w:t>
      </w:r>
      <w:proofErr w:type="spellStart"/>
      <w:r w:rsidRPr="00C268EE">
        <w:rPr>
          <w:rFonts w:ascii="Arial" w:eastAsia="Times New Roman" w:hAnsi="Arial" w:cs="Arial"/>
          <w:kern w:val="0"/>
          <w:lang w:val="en-US" w:eastAsia="it-IT"/>
          <w14:ligatures w14:val="none"/>
        </w:rPr>
        <w:t>Unimore</w:t>
      </w:r>
      <w:proofErr w:type="spellEnd"/>
      <w:r w:rsidRPr="00C268EE">
        <w:rPr>
          <w:rFonts w:ascii="Arial" w:eastAsia="Times New Roman" w:hAnsi="Arial" w:cs="Arial"/>
          <w:kern w:val="0"/>
          <w:lang w:val="en-US" w:eastAsia="it-IT"/>
          <w14:ligatures w14:val="none"/>
        </w:rPr>
        <w:t xml:space="preserve"> students upon their return; and Annalisa Sezzi, who oversees the study plans of Incoming students. They are assisted by an organizing tutor for internships at kindergartens and primary schools in Reggio Emilia</w:t>
      </w:r>
      <w:r w:rsidR="00C268EE" w:rsidRPr="00C268EE">
        <w:rPr>
          <w:rFonts w:ascii="Arial" w:eastAsia="Times New Roman" w:hAnsi="Arial" w:cs="Arial"/>
          <w:kern w:val="0"/>
          <w:lang w:val="en-US" w:eastAsia="it-IT"/>
          <w14:ligatures w14:val="none"/>
        </w:rPr>
        <w:t xml:space="preserve"> (</w:t>
      </w:r>
      <w:proofErr w:type="spellStart"/>
      <w:r w:rsidR="00C268EE" w:rsidRPr="00C268EE">
        <w:rPr>
          <w:rFonts w:ascii="Arial" w:hAnsi="Arial" w:cs="Arial"/>
          <w:color w:val="000000" w:themeColor="text1"/>
          <w:lang w:val="en-US"/>
        </w:rPr>
        <w:t>Ufficio</w:t>
      </w:r>
      <w:proofErr w:type="spellEnd"/>
      <w:r w:rsidR="00C268EE" w:rsidRPr="00C268EE">
        <w:rPr>
          <w:rFonts w:ascii="Arial" w:hAnsi="Arial" w:cs="Arial"/>
          <w:color w:val="000000" w:themeColor="text1"/>
          <w:spacing w:val="-3"/>
          <w:lang w:val="en-US"/>
        </w:rPr>
        <w:t xml:space="preserve"> </w:t>
      </w:r>
      <w:proofErr w:type="spellStart"/>
      <w:r w:rsidR="00C268EE" w:rsidRPr="00C268EE">
        <w:rPr>
          <w:rFonts w:ascii="Arial" w:hAnsi="Arial" w:cs="Arial"/>
          <w:color w:val="000000" w:themeColor="text1"/>
          <w:lang w:val="en-US"/>
        </w:rPr>
        <w:t>tirocinio</w:t>
      </w:r>
      <w:proofErr w:type="spellEnd"/>
      <w:r w:rsidR="00C268EE" w:rsidRPr="00C268EE">
        <w:rPr>
          <w:rFonts w:ascii="Arial" w:hAnsi="Arial" w:cs="Arial"/>
          <w:color w:val="000000" w:themeColor="text1"/>
          <w:spacing w:val="-3"/>
          <w:lang w:val="en-US"/>
        </w:rPr>
        <w:t xml:space="preserve"> </w:t>
      </w:r>
      <w:r w:rsidR="00C268EE" w:rsidRPr="00C268EE">
        <w:rPr>
          <w:rFonts w:ascii="Arial" w:hAnsi="Arial" w:cs="Arial"/>
          <w:color w:val="000000" w:themeColor="text1"/>
          <w:lang w:val="en-US"/>
        </w:rPr>
        <w:t xml:space="preserve">SFP) </w:t>
      </w:r>
      <w:r w:rsidRPr="00C268EE">
        <w:rPr>
          <w:rFonts w:ascii="Arial" w:eastAsia="Times New Roman" w:hAnsi="Arial" w:cs="Arial"/>
          <w:kern w:val="0"/>
          <w:lang w:val="en-US" w:eastAsia="it-IT"/>
          <w14:ligatures w14:val="none"/>
        </w:rPr>
        <w:t xml:space="preserve">or Dr. Maria Varga for internships at </w:t>
      </w:r>
      <w:r w:rsidR="00C268EE" w:rsidRPr="00C268EE">
        <w:rPr>
          <w:rFonts w:ascii="Arial" w:eastAsia="Times New Roman" w:hAnsi="Arial" w:cs="Arial"/>
          <w:kern w:val="0"/>
          <w:lang w:val="en-US" w:eastAsia="it-IT"/>
          <w14:ligatures w14:val="none"/>
        </w:rPr>
        <w:t xml:space="preserve">pre-schools </w:t>
      </w:r>
      <w:r w:rsidRPr="00C268EE">
        <w:rPr>
          <w:rFonts w:ascii="Arial" w:eastAsia="Times New Roman" w:hAnsi="Arial" w:cs="Arial"/>
          <w:kern w:val="0"/>
          <w:lang w:val="en-US" w:eastAsia="it-IT"/>
          <w14:ligatures w14:val="none"/>
        </w:rPr>
        <w:t>for children aged 0-3 or other internships (</w:t>
      </w:r>
      <w:proofErr w:type="spellStart"/>
      <w:r w:rsidR="00C268EE" w:rsidRPr="00C268EE">
        <w:rPr>
          <w:rFonts w:ascii="Arial" w:hAnsi="Arial" w:cs="Arial"/>
          <w:color w:val="000000" w:themeColor="text1"/>
          <w:lang w:val="en-US"/>
        </w:rPr>
        <w:t>Ufficio</w:t>
      </w:r>
      <w:proofErr w:type="spellEnd"/>
      <w:r w:rsidR="00C268EE" w:rsidRPr="00C268EE">
        <w:rPr>
          <w:rFonts w:ascii="Arial" w:hAnsi="Arial" w:cs="Arial"/>
          <w:color w:val="000000" w:themeColor="text1"/>
          <w:lang w:val="en-US"/>
        </w:rPr>
        <w:t xml:space="preserve"> stage DESU</w:t>
      </w:r>
      <w:r w:rsidRPr="00C268EE">
        <w:rPr>
          <w:rFonts w:ascii="Arial" w:eastAsia="Times New Roman" w:hAnsi="Arial" w:cs="Arial"/>
          <w:kern w:val="0"/>
          <w:lang w:val="en-US" w:eastAsia="it-IT"/>
          <w14:ligatures w14:val="none"/>
        </w:rPr>
        <w:t xml:space="preserve">). The Student Mobility Office manages all administrative and bureaucratic aspects of the </w:t>
      </w:r>
      <w:proofErr w:type="spellStart"/>
      <w:r w:rsidRPr="00C268EE">
        <w:rPr>
          <w:rFonts w:ascii="Arial" w:eastAsia="Times New Roman" w:hAnsi="Arial" w:cs="Arial"/>
          <w:kern w:val="0"/>
          <w:lang w:val="en-US" w:eastAsia="it-IT"/>
          <w14:ligatures w14:val="none"/>
        </w:rPr>
        <w:t>program</w:t>
      </w:r>
      <w:r w:rsidR="00C268EE" w:rsidRPr="00C268EE">
        <w:rPr>
          <w:rFonts w:ascii="Arial" w:eastAsia="Times New Roman" w:hAnsi="Arial" w:cs="Arial"/>
          <w:kern w:val="0"/>
          <w:lang w:val="en-US" w:eastAsia="it-IT"/>
          <w14:ligatures w14:val="none"/>
        </w:rPr>
        <w:t>me</w:t>
      </w:r>
      <w:proofErr w:type="spellEnd"/>
      <w:r w:rsidRPr="00C268EE">
        <w:rPr>
          <w:rFonts w:ascii="Arial" w:eastAsia="Times New Roman" w:hAnsi="Arial" w:cs="Arial"/>
          <w:kern w:val="0"/>
          <w:lang w:val="en-US" w:eastAsia="it-IT"/>
          <w14:ligatures w14:val="none"/>
        </w:rPr>
        <w:t>, providing support to students and the Commi</w:t>
      </w:r>
      <w:r w:rsidR="00C268EE" w:rsidRPr="00C268EE">
        <w:rPr>
          <w:rFonts w:ascii="Arial" w:eastAsia="Times New Roman" w:hAnsi="Arial" w:cs="Arial"/>
          <w:kern w:val="0"/>
          <w:lang w:val="en-US" w:eastAsia="it-IT"/>
          <w14:ligatures w14:val="none"/>
        </w:rPr>
        <w:t>ttee</w:t>
      </w:r>
      <w:r w:rsidRPr="00C268EE">
        <w:rPr>
          <w:rFonts w:ascii="Arial" w:eastAsia="Times New Roman" w:hAnsi="Arial" w:cs="Arial"/>
          <w:kern w:val="0"/>
          <w:lang w:val="en-US" w:eastAsia="it-IT"/>
          <w14:ligatures w14:val="none"/>
        </w:rPr>
        <w:t xml:space="preserve"> </w:t>
      </w:r>
      <w:r w:rsidR="00C268EE" w:rsidRPr="00C268EE">
        <w:rPr>
          <w:rFonts w:ascii="Arial" w:eastAsia="Times New Roman" w:hAnsi="Arial" w:cs="Arial"/>
          <w:kern w:val="0"/>
          <w:lang w:val="en-US" w:eastAsia="it-IT"/>
          <w14:ligatures w14:val="none"/>
        </w:rPr>
        <w:t>as well as</w:t>
      </w:r>
      <w:r w:rsidRPr="00C268EE">
        <w:rPr>
          <w:rFonts w:ascii="Arial" w:eastAsia="Times New Roman" w:hAnsi="Arial" w:cs="Arial"/>
          <w:kern w:val="0"/>
          <w:lang w:val="en-US" w:eastAsia="it-IT"/>
          <w14:ligatures w14:val="none"/>
        </w:rPr>
        <w:t xml:space="preserve"> mediating, when</w:t>
      </w:r>
      <w:r w:rsidR="00C268EE" w:rsidRPr="00C268EE">
        <w:rPr>
          <w:rFonts w:ascii="Arial" w:eastAsia="Times New Roman" w:hAnsi="Arial" w:cs="Arial"/>
          <w:kern w:val="0"/>
          <w:lang w:val="en-US" w:eastAsia="it-IT"/>
          <w14:ligatures w14:val="none"/>
        </w:rPr>
        <w:t xml:space="preserve"> required</w:t>
      </w:r>
      <w:r w:rsidRPr="00C268EE">
        <w:rPr>
          <w:rFonts w:ascii="Arial" w:eastAsia="Times New Roman" w:hAnsi="Arial" w:cs="Arial"/>
          <w:kern w:val="0"/>
          <w:lang w:val="en-US" w:eastAsia="it-IT"/>
          <w14:ligatures w14:val="none"/>
        </w:rPr>
        <w:t>, with the administrations of partner universities.</w:t>
      </w:r>
    </w:p>
    <w:p w14:paraId="01AF80D0" w14:textId="77777777" w:rsidR="00566293" w:rsidRPr="00C268EE" w:rsidRDefault="00566293" w:rsidP="00C268EE">
      <w:pPr>
        <w:spacing w:before="100" w:beforeAutospacing="1" w:after="100" w:afterAutospacing="1"/>
        <w:jc w:val="both"/>
        <w:outlineLvl w:val="2"/>
        <w:rPr>
          <w:rFonts w:ascii="Arial" w:eastAsia="Times New Roman" w:hAnsi="Arial" w:cs="Arial"/>
          <w:b/>
          <w:bCs/>
          <w:kern w:val="0"/>
          <w:lang w:val="en-US" w:eastAsia="it-IT"/>
          <w14:ligatures w14:val="none"/>
        </w:rPr>
      </w:pPr>
      <w:r w:rsidRPr="00C268EE">
        <w:rPr>
          <w:rFonts w:ascii="Arial" w:eastAsia="Times New Roman" w:hAnsi="Arial" w:cs="Arial"/>
          <w:b/>
          <w:bCs/>
          <w:kern w:val="0"/>
          <w:lang w:val="en-US" w:eastAsia="it-IT"/>
          <w14:ligatures w14:val="none"/>
        </w:rPr>
        <w:t>LEARNING AGREEMENT</w:t>
      </w:r>
    </w:p>
    <w:p w14:paraId="44ED505A" w14:textId="560A0F8B"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The Learning Agreement is a study plan agreed upon between the two partners (the Department of Education and Human</w:t>
      </w:r>
      <w:r w:rsidR="00C268EE" w:rsidRPr="00C268EE">
        <w:rPr>
          <w:rFonts w:ascii="Arial" w:eastAsia="Times New Roman" w:hAnsi="Arial" w:cs="Arial"/>
          <w:kern w:val="0"/>
          <w:lang w:val="en-US" w:eastAsia="it-IT"/>
          <w14:ligatures w14:val="none"/>
        </w:rPr>
        <w:t>ities</w:t>
      </w:r>
      <w:r w:rsidRPr="00C268EE">
        <w:rPr>
          <w:rFonts w:ascii="Arial" w:eastAsia="Times New Roman" w:hAnsi="Arial" w:cs="Arial"/>
          <w:kern w:val="0"/>
          <w:lang w:val="en-US" w:eastAsia="it-IT"/>
          <w14:ligatures w14:val="none"/>
        </w:rPr>
        <w:t xml:space="preserve"> - DESU - on one side and the home university on the other), for the recognition of exams taken and credits </w:t>
      </w:r>
      <w:r w:rsidR="00C268EE" w:rsidRPr="00C268EE">
        <w:rPr>
          <w:rFonts w:ascii="Arial" w:eastAsia="Times New Roman" w:hAnsi="Arial" w:cs="Arial"/>
          <w:kern w:val="0"/>
          <w:lang w:val="en-US" w:eastAsia="it-IT"/>
          <w14:ligatures w14:val="none"/>
        </w:rPr>
        <w:t>acquired</w:t>
      </w:r>
      <w:r w:rsidRPr="00C268EE">
        <w:rPr>
          <w:rFonts w:ascii="Arial" w:eastAsia="Times New Roman" w:hAnsi="Arial" w:cs="Arial"/>
          <w:kern w:val="0"/>
          <w:lang w:val="en-US" w:eastAsia="it-IT"/>
          <w14:ligatures w14:val="none"/>
        </w:rPr>
        <w:t xml:space="preserve"> during the exchange period. The first step is to draft the Learning Agreement. The Learning Agreement </w:t>
      </w:r>
      <w:r w:rsidR="00C268EE" w:rsidRPr="00C268EE">
        <w:rPr>
          <w:rFonts w:ascii="Arial" w:eastAsia="Times New Roman" w:hAnsi="Arial" w:cs="Arial"/>
          <w:kern w:val="0"/>
          <w:lang w:val="en-US" w:eastAsia="it-IT"/>
          <w14:ligatures w14:val="none"/>
        </w:rPr>
        <w:t>is</w:t>
      </w:r>
      <w:r w:rsidRPr="00C268EE">
        <w:rPr>
          <w:rFonts w:ascii="Arial" w:eastAsia="Times New Roman" w:hAnsi="Arial" w:cs="Arial"/>
          <w:kern w:val="0"/>
          <w:lang w:val="en-US" w:eastAsia="it-IT"/>
          <w14:ligatures w14:val="none"/>
        </w:rPr>
        <w:t xml:space="preserve"> signed by the student, Dr. Sezzi, and the Erasmus+ coordinator of the partner university. The Learning Agreement must be signed before arriving at DESU by sending a proposal</w:t>
      </w:r>
      <w:r w:rsidR="00C268EE" w:rsidRPr="00C268EE">
        <w:rPr>
          <w:rFonts w:ascii="Arial" w:eastAsia="Times New Roman" w:hAnsi="Arial" w:cs="Arial"/>
          <w:kern w:val="0"/>
          <w:lang w:val="en-US" w:eastAsia="it-IT"/>
          <w14:ligatures w14:val="none"/>
        </w:rPr>
        <w:t xml:space="preserve"> to Dr. Sezzi, previously </w:t>
      </w:r>
      <w:r w:rsidRPr="00C268EE">
        <w:rPr>
          <w:rFonts w:ascii="Arial" w:eastAsia="Times New Roman" w:hAnsi="Arial" w:cs="Arial"/>
          <w:kern w:val="0"/>
          <w:lang w:val="en-US" w:eastAsia="it-IT"/>
          <w14:ligatures w14:val="none"/>
        </w:rPr>
        <w:t>agreed upon between the student and their Erasmus+ coordinator. Sh</w:t>
      </w:r>
      <w:r w:rsidR="00C268EE" w:rsidRPr="00C268EE">
        <w:rPr>
          <w:rFonts w:ascii="Arial" w:eastAsia="Times New Roman" w:hAnsi="Arial" w:cs="Arial"/>
          <w:kern w:val="0"/>
          <w:lang w:val="en-US" w:eastAsia="it-IT"/>
          <w14:ligatures w14:val="none"/>
        </w:rPr>
        <w:t>e</w:t>
      </w:r>
      <w:r w:rsidRPr="00C268EE">
        <w:rPr>
          <w:rFonts w:ascii="Arial" w:eastAsia="Times New Roman" w:hAnsi="Arial" w:cs="Arial"/>
          <w:kern w:val="0"/>
          <w:lang w:val="en-US" w:eastAsia="it-IT"/>
          <w14:ligatures w14:val="none"/>
        </w:rPr>
        <w:t xml:space="preserve"> will review the proposal and, if necessary, suggest modifications. Students should never contact a </w:t>
      </w:r>
      <w:proofErr w:type="spellStart"/>
      <w:r w:rsidRPr="00C268EE">
        <w:rPr>
          <w:rFonts w:ascii="Arial" w:eastAsia="Times New Roman" w:hAnsi="Arial" w:cs="Arial"/>
          <w:kern w:val="0"/>
          <w:lang w:val="en-US" w:eastAsia="it-IT"/>
          <w14:ligatures w14:val="none"/>
        </w:rPr>
        <w:t>Unimore</w:t>
      </w:r>
      <w:proofErr w:type="spellEnd"/>
      <w:r w:rsidRPr="00C268EE">
        <w:rPr>
          <w:rFonts w:ascii="Arial" w:eastAsia="Times New Roman" w:hAnsi="Arial" w:cs="Arial"/>
          <w:kern w:val="0"/>
          <w:lang w:val="en-US" w:eastAsia="it-IT"/>
          <w14:ligatures w14:val="none"/>
        </w:rPr>
        <w:t xml:space="preserve"> professor before arriving in Reggio Emilia. The Learning Agreement can be modified</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 if </w:t>
      </w:r>
      <w:r w:rsidR="00C268EE" w:rsidRPr="00C268EE">
        <w:rPr>
          <w:rFonts w:ascii="Arial" w:eastAsia="Times New Roman" w:hAnsi="Arial" w:cs="Arial"/>
          <w:kern w:val="0"/>
          <w:lang w:val="en-US" w:eastAsia="it-IT"/>
          <w14:ligatures w14:val="none"/>
        </w:rPr>
        <w:t>necessary,</w:t>
      </w:r>
      <w:r w:rsidRPr="00C268EE">
        <w:rPr>
          <w:rFonts w:ascii="Arial" w:eastAsia="Times New Roman" w:hAnsi="Arial" w:cs="Arial"/>
          <w:kern w:val="0"/>
          <w:lang w:val="en-US" w:eastAsia="it-IT"/>
          <w14:ligatures w14:val="none"/>
        </w:rPr>
        <w:t xml:space="preserve"> during the mobility</w:t>
      </w:r>
      <w:r w:rsidR="00C268EE" w:rsidRPr="00C268EE">
        <w:rPr>
          <w:rFonts w:ascii="Arial" w:eastAsia="Times New Roman" w:hAnsi="Arial" w:cs="Arial"/>
          <w:kern w:val="0"/>
          <w:lang w:val="en-US" w:eastAsia="it-IT"/>
          <w14:ligatures w14:val="none"/>
        </w:rPr>
        <w:t xml:space="preserve"> period</w:t>
      </w:r>
      <w:r w:rsidRPr="00C268EE">
        <w:rPr>
          <w:rFonts w:ascii="Arial" w:eastAsia="Times New Roman" w:hAnsi="Arial" w:cs="Arial"/>
          <w:kern w:val="0"/>
          <w:lang w:val="en-US" w:eastAsia="it-IT"/>
          <w14:ligatures w14:val="none"/>
        </w:rPr>
        <w:t xml:space="preserve"> but always before the start of exams: in this case, it must be signed again by the student, Dr. Sezzi, and the Erasmus+ coordinator of the partner university.</w:t>
      </w:r>
    </w:p>
    <w:p w14:paraId="5F306DA7" w14:textId="77777777"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Incoming students can find the courses available for inclusion in the Learning Agreement at the following links:</w:t>
      </w:r>
    </w:p>
    <w:p w14:paraId="27751DFC" w14:textId="28D86442" w:rsidR="00C268EE" w:rsidRDefault="00C268EE" w:rsidP="00C268EE">
      <w:pPr>
        <w:pStyle w:val="Titolo1"/>
        <w:numPr>
          <w:ilvl w:val="0"/>
          <w:numId w:val="5"/>
        </w:numPr>
        <w:spacing w:before="0" w:after="0"/>
        <w:jc w:val="both"/>
        <w:rPr>
          <w:rFonts w:ascii="Arial" w:hAnsi="Arial" w:cs="Arial"/>
          <w:b/>
          <w:bCs/>
          <w:color w:val="282828"/>
          <w:sz w:val="24"/>
          <w:szCs w:val="24"/>
          <w:lang w:val="en-US"/>
        </w:rPr>
      </w:pPr>
      <w:r w:rsidRPr="00C268EE">
        <w:rPr>
          <w:rFonts w:ascii="Arial" w:hAnsi="Arial" w:cs="Arial"/>
          <w:b/>
          <w:bCs/>
          <w:color w:val="282828"/>
          <w:sz w:val="24"/>
          <w:szCs w:val="24"/>
          <w:lang w:val="en-US"/>
        </w:rPr>
        <w:t xml:space="preserve">[83-213] EDUCATION SCIENCES FOR EARLY CHILDHOOD AND SOCIO-PEDAGOGICAL PROFESSIONS </w:t>
      </w:r>
    </w:p>
    <w:p w14:paraId="202BD4C5" w14:textId="16C26E64" w:rsidR="00C268EE" w:rsidRPr="00C268EE" w:rsidRDefault="00C268EE" w:rsidP="00C268EE">
      <w:pPr>
        <w:pStyle w:val="Titolo1"/>
        <w:spacing w:before="0" w:after="0"/>
        <w:ind w:left="720"/>
        <w:jc w:val="both"/>
        <w:rPr>
          <w:rFonts w:ascii="Arial" w:hAnsi="Arial" w:cs="Arial"/>
          <w:b/>
          <w:bCs/>
          <w:color w:val="282828"/>
          <w:sz w:val="24"/>
          <w:szCs w:val="24"/>
          <w:lang w:val="en-US"/>
        </w:rPr>
      </w:pPr>
      <w:hyperlink r:id="rId5" w:history="1">
        <w:r w:rsidRPr="00B93433">
          <w:rPr>
            <w:rStyle w:val="Collegamentoipertestuale"/>
            <w:rFonts w:ascii="Arial" w:eastAsia="Times New Roman" w:hAnsi="Arial" w:cs="Arial"/>
            <w:b/>
            <w:bCs/>
            <w:sz w:val="24"/>
            <w:szCs w:val="24"/>
            <w:lang w:val="en-US"/>
          </w:rPr>
          <w:t>https://unimore.coursecatalogue.cineca.it/corsi/2023/10737/insegnamenti</w:t>
        </w:r>
      </w:hyperlink>
    </w:p>
    <w:p w14:paraId="35D644E9" w14:textId="2861EC77" w:rsidR="00C268EE" w:rsidRPr="00C268EE" w:rsidRDefault="00C268EE" w:rsidP="00C268EE">
      <w:pPr>
        <w:pStyle w:val="Titolo2"/>
        <w:spacing w:before="0" w:after="0"/>
        <w:ind w:right="-15"/>
        <w:jc w:val="both"/>
        <w:rPr>
          <w:rFonts w:ascii="Arial" w:hAnsi="Arial" w:cs="Arial"/>
          <w:b/>
          <w:bCs/>
          <w:color w:val="282828"/>
          <w:sz w:val="24"/>
          <w:szCs w:val="24"/>
          <w:lang w:val="en-US"/>
        </w:rPr>
      </w:pPr>
    </w:p>
    <w:p w14:paraId="3AB71524" w14:textId="2FE60CB4" w:rsidR="00C268EE" w:rsidRDefault="00C268EE" w:rsidP="00C268EE">
      <w:pPr>
        <w:pStyle w:val="Titolo1"/>
        <w:numPr>
          <w:ilvl w:val="0"/>
          <w:numId w:val="5"/>
        </w:numPr>
        <w:spacing w:before="0" w:after="0"/>
        <w:jc w:val="both"/>
        <w:rPr>
          <w:rFonts w:ascii="Arial" w:hAnsi="Arial" w:cs="Arial"/>
          <w:b/>
          <w:bCs/>
          <w:color w:val="282828"/>
          <w:sz w:val="24"/>
          <w:szCs w:val="24"/>
          <w:lang w:val="en-US"/>
        </w:rPr>
      </w:pPr>
      <w:r w:rsidRPr="00C268EE">
        <w:rPr>
          <w:rFonts w:ascii="Arial" w:hAnsi="Arial" w:cs="Arial"/>
          <w:b/>
          <w:bCs/>
          <w:color w:val="282828"/>
          <w:sz w:val="24"/>
          <w:szCs w:val="24"/>
          <w:lang w:val="en-US"/>
        </w:rPr>
        <w:t xml:space="preserve">[83-251] PEDAGOGY </w:t>
      </w:r>
    </w:p>
    <w:p w14:paraId="4089480B" w14:textId="68579C07" w:rsidR="00C268EE" w:rsidRPr="00C268EE" w:rsidRDefault="00C268EE" w:rsidP="00C268EE">
      <w:pPr>
        <w:pStyle w:val="Titolo1"/>
        <w:spacing w:before="0" w:after="0"/>
        <w:ind w:left="720"/>
        <w:jc w:val="both"/>
        <w:rPr>
          <w:rStyle w:val="Collegamentoipertestuale"/>
          <w:rFonts w:ascii="Arial" w:hAnsi="Arial" w:cs="Arial"/>
          <w:b/>
          <w:bCs/>
          <w:color w:val="282828"/>
          <w:sz w:val="24"/>
          <w:szCs w:val="24"/>
          <w:u w:val="none"/>
          <w:lang w:val="en-US"/>
        </w:rPr>
      </w:pPr>
      <w:hyperlink r:id="rId6" w:history="1">
        <w:r w:rsidRPr="00B93433">
          <w:rPr>
            <w:rStyle w:val="Collegamentoipertestuale"/>
            <w:rFonts w:ascii="Arial" w:eastAsia="Times New Roman" w:hAnsi="Arial" w:cs="Arial"/>
            <w:b/>
            <w:bCs/>
            <w:sz w:val="24"/>
            <w:szCs w:val="24"/>
            <w:lang w:val="en-US"/>
          </w:rPr>
          <w:t>https://unimore.coursecatalogue.cineca.it/corsi/2024/10194/insegnamenti</w:t>
        </w:r>
      </w:hyperlink>
    </w:p>
    <w:p w14:paraId="5B848EC4" w14:textId="77777777" w:rsidR="00C268EE" w:rsidRPr="00C268EE" w:rsidRDefault="00C268EE" w:rsidP="00C268EE">
      <w:pPr>
        <w:pStyle w:val="Corpotesto"/>
        <w:spacing w:before="1" w:line="276" w:lineRule="auto"/>
        <w:ind w:left="720"/>
        <w:rPr>
          <w:rFonts w:ascii="Arial" w:hAnsi="Arial" w:cs="Arial"/>
          <w:b/>
          <w:bCs/>
          <w:lang w:val="en-US"/>
        </w:rPr>
      </w:pPr>
    </w:p>
    <w:p w14:paraId="7B1EBAD1" w14:textId="061701A9" w:rsidR="00C268EE" w:rsidRDefault="00C268EE" w:rsidP="00C268EE">
      <w:pPr>
        <w:pStyle w:val="Titolo1"/>
        <w:numPr>
          <w:ilvl w:val="0"/>
          <w:numId w:val="5"/>
        </w:numPr>
        <w:spacing w:before="0" w:after="0"/>
        <w:jc w:val="both"/>
        <w:rPr>
          <w:rFonts w:ascii="Arial" w:hAnsi="Arial" w:cs="Arial"/>
          <w:b/>
          <w:bCs/>
          <w:color w:val="282828"/>
          <w:sz w:val="24"/>
          <w:szCs w:val="24"/>
          <w:lang w:val="en-US"/>
        </w:rPr>
      </w:pPr>
      <w:r w:rsidRPr="00C268EE">
        <w:rPr>
          <w:rFonts w:ascii="Arial" w:hAnsi="Arial" w:cs="Arial"/>
          <w:b/>
          <w:bCs/>
          <w:color w:val="282828"/>
          <w:sz w:val="24"/>
          <w:szCs w:val="24"/>
          <w:lang w:val="en-US"/>
        </w:rPr>
        <w:t xml:space="preserve">[83-260] MEDIA EDUCATION IN HUMANITIES AND PUBLISHING </w:t>
      </w:r>
    </w:p>
    <w:p w14:paraId="554DA221" w14:textId="38017A69" w:rsidR="00C268EE" w:rsidRPr="00C268EE" w:rsidRDefault="00000000" w:rsidP="00C268EE">
      <w:pPr>
        <w:pStyle w:val="Titolo1"/>
        <w:spacing w:before="0" w:after="0"/>
        <w:ind w:left="720"/>
        <w:jc w:val="both"/>
        <w:rPr>
          <w:rStyle w:val="Collegamentoipertestuale"/>
          <w:rFonts w:ascii="Arial" w:hAnsi="Arial" w:cs="Arial"/>
          <w:b/>
          <w:bCs/>
          <w:color w:val="282828"/>
          <w:sz w:val="24"/>
          <w:szCs w:val="24"/>
          <w:u w:val="none"/>
          <w:lang w:val="en-US"/>
        </w:rPr>
      </w:pPr>
      <w:hyperlink r:id="rId7" w:history="1">
        <w:r w:rsidR="00C268EE" w:rsidRPr="00B93433">
          <w:rPr>
            <w:rStyle w:val="Collegamentoipertestuale"/>
            <w:rFonts w:ascii="Arial" w:eastAsia="Times New Roman" w:hAnsi="Arial" w:cs="Arial"/>
            <w:b/>
            <w:bCs/>
            <w:sz w:val="24"/>
            <w:szCs w:val="24"/>
            <w:lang w:val="en-US"/>
          </w:rPr>
          <w:t>https://unimore.coursecatalogue.cineca.it/corsi/2024/10772/insegnamenti</w:t>
        </w:r>
      </w:hyperlink>
    </w:p>
    <w:p w14:paraId="22EE7F23" w14:textId="77777777" w:rsidR="00C268EE" w:rsidRPr="00C268EE" w:rsidRDefault="00C268EE" w:rsidP="00C268EE">
      <w:pPr>
        <w:jc w:val="both"/>
        <w:rPr>
          <w:rFonts w:ascii="Arial" w:hAnsi="Arial" w:cs="Arial"/>
          <w:b/>
          <w:bCs/>
          <w:lang w:val="en-US"/>
        </w:rPr>
      </w:pPr>
    </w:p>
    <w:p w14:paraId="6664A0A2" w14:textId="77777777" w:rsidR="00C268EE" w:rsidRDefault="00C268EE" w:rsidP="00C268EE">
      <w:pPr>
        <w:pStyle w:val="Titolo1"/>
        <w:numPr>
          <w:ilvl w:val="0"/>
          <w:numId w:val="5"/>
        </w:numPr>
        <w:spacing w:before="0" w:after="0"/>
        <w:jc w:val="both"/>
        <w:rPr>
          <w:rFonts w:ascii="Arial" w:hAnsi="Arial" w:cs="Arial"/>
          <w:b/>
          <w:bCs/>
          <w:color w:val="282828"/>
          <w:sz w:val="24"/>
          <w:szCs w:val="24"/>
          <w:lang w:val="en-US"/>
        </w:rPr>
      </w:pPr>
      <w:r w:rsidRPr="00C268EE">
        <w:rPr>
          <w:rFonts w:ascii="Arial" w:hAnsi="Arial" w:cs="Arial"/>
          <w:b/>
          <w:bCs/>
          <w:color w:val="282828"/>
          <w:sz w:val="24"/>
          <w:szCs w:val="24"/>
          <w:lang w:val="en-US"/>
        </w:rPr>
        <w:t>[83-253] LEARNING THEORIES AND METHODOLOGIES FOR DIGITAL EDUCATION</w:t>
      </w:r>
    </w:p>
    <w:p w14:paraId="3C1755EA" w14:textId="0C13561A" w:rsidR="00C268EE" w:rsidRPr="00C268EE" w:rsidRDefault="00000000" w:rsidP="00C268EE">
      <w:pPr>
        <w:pStyle w:val="Titolo1"/>
        <w:spacing w:before="0" w:after="0"/>
        <w:ind w:left="720"/>
        <w:jc w:val="both"/>
        <w:rPr>
          <w:rStyle w:val="Collegamentoipertestuale"/>
          <w:rFonts w:ascii="Arial" w:hAnsi="Arial" w:cs="Arial"/>
          <w:b/>
          <w:bCs/>
          <w:color w:val="282828"/>
          <w:sz w:val="24"/>
          <w:szCs w:val="24"/>
          <w:u w:val="none"/>
          <w:lang w:val="en-US"/>
        </w:rPr>
      </w:pPr>
      <w:hyperlink r:id="rId8" w:history="1">
        <w:r w:rsidR="00C268EE" w:rsidRPr="00B93433">
          <w:rPr>
            <w:rStyle w:val="Collegamentoipertestuale"/>
            <w:rFonts w:ascii="Arial" w:eastAsia="Times New Roman" w:hAnsi="Arial" w:cs="Arial"/>
            <w:b/>
            <w:bCs/>
            <w:sz w:val="24"/>
            <w:szCs w:val="24"/>
            <w:lang w:val="en-US"/>
          </w:rPr>
          <w:t>https://unimore.coursecatalogue.cineca.it/corsi/2024/10860/insegnamenti</w:t>
        </w:r>
      </w:hyperlink>
    </w:p>
    <w:p w14:paraId="6A21CAC6" w14:textId="77777777" w:rsidR="00C268EE" w:rsidRPr="00C268EE" w:rsidRDefault="00C268EE" w:rsidP="00C268EE">
      <w:pPr>
        <w:jc w:val="both"/>
        <w:rPr>
          <w:rFonts w:ascii="Arial" w:hAnsi="Arial" w:cs="Arial"/>
          <w:b/>
          <w:bCs/>
          <w:lang w:val="en-US"/>
        </w:rPr>
      </w:pPr>
    </w:p>
    <w:p w14:paraId="7861CFCF" w14:textId="77777777" w:rsidR="00C268EE" w:rsidRDefault="00C268EE" w:rsidP="00C268EE">
      <w:pPr>
        <w:pStyle w:val="Titolo1"/>
        <w:numPr>
          <w:ilvl w:val="0"/>
          <w:numId w:val="5"/>
        </w:numPr>
        <w:spacing w:before="0" w:after="0"/>
        <w:jc w:val="both"/>
        <w:rPr>
          <w:rStyle w:val="Collegamentoipertestuale"/>
          <w:rFonts w:ascii="Arial" w:hAnsi="Arial" w:cs="Arial"/>
          <w:b/>
          <w:bCs/>
          <w:color w:val="282828"/>
          <w:sz w:val="24"/>
          <w:szCs w:val="24"/>
          <w:u w:val="none"/>
          <w:lang w:val="en-US"/>
        </w:rPr>
      </w:pPr>
      <w:r w:rsidRPr="00C268EE">
        <w:rPr>
          <w:rFonts w:ascii="Arial" w:hAnsi="Arial" w:cs="Arial"/>
          <w:b/>
          <w:bCs/>
          <w:color w:val="282828"/>
          <w:sz w:val="24"/>
          <w:szCs w:val="24"/>
          <w:lang w:val="en-US"/>
        </w:rPr>
        <w:t>[83-252] PRIMARY TEACHER EDUCATION</w:t>
      </w:r>
    </w:p>
    <w:p w14:paraId="11A6C623" w14:textId="3997AECE" w:rsidR="00C268EE" w:rsidRPr="00C268EE" w:rsidRDefault="00000000" w:rsidP="00C268EE">
      <w:pPr>
        <w:pStyle w:val="Titolo1"/>
        <w:spacing w:before="0" w:after="0"/>
        <w:ind w:left="720"/>
        <w:jc w:val="both"/>
        <w:rPr>
          <w:rStyle w:val="Collegamentoipertestuale"/>
          <w:rFonts w:ascii="Arial" w:hAnsi="Arial" w:cs="Arial"/>
          <w:b/>
          <w:bCs/>
          <w:color w:val="282828"/>
          <w:sz w:val="24"/>
          <w:szCs w:val="24"/>
          <w:u w:val="none"/>
          <w:lang w:val="en-US"/>
        </w:rPr>
      </w:pPr>
      <w:hyperlink r:id="rId9" w:history="1">
        <w:r w:rsidR="00C268EE" w:rsidRPr="00B93433">
          <w:rPr>
            <w:rStyle w:val="Collegamentoipertestuale"/>
            <w:rFonts w:ascii="Arial" w:eastAsia="Times New Roman" w:hAnsi="Arial" w:cs="Arial"/>
            <w:b/>
            <w:bCs/>
            <w:sz w:val="24"/>
            <w:szCs w:val="24"/>
            <w:lang w:val="en-US"/>
          </w:rPr>
          <w:t>https://unimore.coursecatalogue.cineca.it/corsi/2023/10409</w:t>
        </w:r>
      </w:hyperlink>
    </w:p>
    <w:p w14:paraId="3504C75C" w14:textId="77777777" w:rsidR="00C268EE" w:rsidRPr="00C268EE" w:rsidRDefault="00C268EE" w:rsidP="00C268EE">
      <w:pPr>
        <w:jc w:val="both"/>
        <w:rPr>
          <w:rFonts w:ascii="Arial" w:hAnsi="Arial" w:cs="Arial"/>
          <w:b/>
          <w:bCs/>
          <w:lang w:val="en-US"/>
        </w:rPr>
      </w:pPr>
    </w:p>
    <w:p w14:paraId="17EBBA5C" w14:textId="0011E34E"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lastRenderedPageBreak/>
        <w:t xml:space="preserve">Incoming students must verify that the courses they are interested in are offered during the mobility period. Classes are taught in ITALIAN. </w:t>
      </w:r>
      <w:r w:rsidR="00C268EE" w:rsidRPr="00C268EE">
        <w:rPr>
          <w:rFonts w:ascii="Arial" w:eastAsia="Times New Roman" w:hAnsi="Arial" w:cs="Arial"/>
          <w:kern w:val="0"/>
          <w:lang w:val="en-US" w:eastAsia="it-IT"/>
          <w14:ligatures w14:val="none"/>
        </w:rPr>
        <w:t xml:space="preserve">Students cannot request </w:t>
      </w:r>
      <w:r w:rsidRPr="00C268EE">
        <w:rPr>
          <w:rFonts w:ascii="Arial" w:eastAsia="Times New Roman" w:hAnsi="Arial" w:cs="Arial"/>
          <w:kern w:val="0"/>
          <w:lang w:val="en-US" w:eastAsia="it-IT"/>
          <w14:ligatures w14:val="none"/>
        </w:rPr>
        <w:t xml:space="preserve">simplified </w:t>
      </w:r>
      <w:proofErr w:type="spellStart"/>
      <w:r w:rsidRPr="00C268EE">
        <w:rPr>
          <w:rFonts w:ascii="Arial" w:eastAsia="Times New Roman" w:hAnsi="Arial" w:cs="Arial"/>
          <w:kern w:val="0"/>
          <w:lang w:val="en-US" w:eastAsia="it-IT"/>
          <w14:ligatures w14:val="none"/>
        </w:rPr>
        <w:t>program</w:t>
      </w:r>
      <w:r w:rsidR="00C268EE" w:rsidRPr="00C268EE">
        <w:rPr>
          <w:rFonts w:ascii="Arial" w:eastAsia="Times New Roman" w:hAnsi="Arial" w:cs="Arial"/>
          <w:kern w:val="0"/>
          <w:lang w:val="en-US" w:eastAsia="it-IT"/>
          <w14:ligatures w14:val="none"/>
        </w:rPr>
        <w:t>me</w:t>
      </w:r>
      <w:r w:rsidRPr="00C268EE">
        <w:rPr>
          <w:rFonts w:ascii="Arial" w:eastAsia="Times New Roman" w:hAnsi="Arial" w:cs="Arial"/>
          <w:kern w:val="0"/>
          <w:lang w:val="en-US" w:eastAsia="it-IT"/>
          <w14:ligatures w14:val="none"/>
        </w:rPr>
        <w:t>s</w:t>
      </w:r>
      <w:proofErr w:type="spellEnd"/>
      <w:r w:rsidRPr="00C268EE">
        <w:rPr>
          <w:rFonts w:ascii="Arial" w:eastAsia="Times New Roman" w:hAnsi="Arial" w:cs="Arial"/>
          <w:kern w:val="0"/>
          <w:lang w:val="en-US" w:eastAsia="it-IT"/>
          <w14:ligatures w14:val="none"/>
        </w:rPr>
        <w:t xml:space="preserve"> or reduced bibliographies. Only after attending the course can students ask the course professor for a </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support</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 bibliography in another language, but generally, exams are taken in ITALIAN. Some courses have a modular structure, with a classroom-based part and a lab</w:t>
      </w:r>
      <w:r w:rsidR="00C268EE" w:rsidRPr="00C268EE">
        <w:rPr>
          <w:rFonts w:ascii="Arial" w:eastAsia="Times New Roman" w:hAnsi="Arial" w:cs="Arial"/>
          <w:kern w:val="0"/>
          <w:lang w:val="en-US" w:eastAsia="it-IT"/>
          <w14:ligatures w14:val="none"/>
        </w:rPr>
        <w:t>oratory</w:t>
      </w:r>
      <w:r w:rsidRPr="00C268EE">
        <w:rPr>
          <w:rFonts w:ascii="Arial" w:eastAsia="Times New Roman" w:hAnsi="Arial" w:cs="Arial"/>
          <w:kern w:val="0"/>
          <w:lang w:val="en-US" w:eastAsia="it-IT"/>
          <w14:ligatures w14:val="none"/>
        </w:rPr>
        <w:t xml:space="preserve"> part with a specific schedule (e.g., 8+1 ECTS). Incoming Erasmus students do not need to attend the lab</w:t>
      </w:r>
      <w:r w:rsidR="00C268EE" w:rsidRPr="00C268EE">
        <w:rPr>
          <w:rFonts w:ascii="Arial" w:eastAsia="Times New Roman" w:hAnsi="Arial" w:cs="Arial"/>
          <w:kern w:val="0"/>
          <w:lang w:val="en-US" w:eastAsia="it-IT"/>
          <w14:ligatures w14:val="none"/>
        </w:rPr>
        <w:t>oratory</w:t>
      </w:r>
      <w:r w:rsidRPr="00C268EE">
        <w:rPr>
          <w:rFonts w:ascii="Arial" w:eastAsia="Times New Roman" w:hAnsi="Arial" w:cs="Arial"/>
          <w:kern w:val="0"/>
          <w:lang w:val="en-US" w:eastAsia="it-IT"/>
          <w14:ligatures w14:val="none"/>
        </w:rPr>
        <w:t xml:space="preserve">; those ECTS will be obtained through additional reading material provided by the professor. Incoming students are considered </w:t>
      </w:r>
      <w:proofErr w:type="spellStart"/>
      <w:r w:rsidRPr="00C268EE">
        <w:rPr>
          <w:rFonts w:ascii="Arial" w:eastAsia="Times New Roman" w:hAnsi="Arial" w:cs="Arial"/>
          <w:kern w:val="0"/>
          <w:lang w:val="en-US" w:eastAsia="it-IT"/>
          <w14:ligatures w14:val="none"/>
        </w:rPr>
        <w:t>Unimore</w:t>
      </w:r>
      <w:proofErr w:type="spellEnd"/>
      <w:r w:rsidRPr="00C268EE">
        <w:rPr>
          <w:rFonts w:ascii="Arial" w:eastAsia="Times New Roman" w:hAnsi="Arial" w:cs="Arial"/>
          <w:kern w:val="0"/>
          <w:lang w:val="en-US" w:eastAsia="it-IT"/>
          <w14:ligatures w14:val="none"/>
        </w:rPr>
        <w:t xml:space="preserve"> students throughout their stay and are therefore encouraged to attend classes and seminars. The Department of Education and Huma</w:t>
      </w:r>
      <w:r w:rsidR="00C268EE" w:rsidRPr="00C268EE">
        <w:rPr>
          <w:rFonts w:ascii="Arial" w:eastAsia="Times New Roman" w:hAnsi="Arial" w:cs="Arial"/>
          <w:kern w:val="0"/>
          <w:lang w:val="en-US" w:eastAsia="it-IT"/>
          <w14:ligatures w14:val="none"/>
        </w:rPr>
        <w:t>nities</w:t>
      </w:r>
      <w:r w:rsidRPr="00C268EE">
        <w:rPr>
          <w:rFonts w:ascii="Arial" w:eastAsia="Times New Roman" w:hAnsi="Arial" w:cs="Arial"/>
          <w:kern w:val="0"/>
          <w:lang w:val="en-US" w:eastAsia="it-IT"/>
          <w14:ligatures w14:val="none"/>
        </w:rPr>
        <w:t xml:space="preserve"> </w:t>
      </w:r>
      <w:proofErr w:type="gramStart"/>
      <w:r w:rsidRPr="00C268EE">
        <w:rPr>
          <w:rFonts w:ascii="Arial" w:eastAsia="Times New Roman" w:hAnsi="Arial" w:cs="Arial"/>
          <w:kern w:val="0"/>
          <w:lang w:val="en-US" w:eastAsia="it-IT"/>
          <w14:ligatures w14:val="none"/>
        </w:rPr>
        <w:t>is located in</w:t>
      </w:r>
      <w:proofErr w:type="gramEnd"/>
      <w:r w:rsidRPr="00C268EE">
        <w:rPr>
          <w:rFonts w:ascii="Arial" w:eastAsia="Times New Roman" w:hAnsi="Arial" w:cs="Arial"/>
          <w:kern w:val="0"/>
          <w:lang w:val="en-US" w:eastAsia="it-IT"/>
          <w14:ligatures w14:val="none"/>
        </w:rPr>
        <w:t xml:space="preserve"> Reggio Emilia </w:t>
      </w:r>
      <w:r w:rsidR="00C268EE" w:rsidRPr="00C268EE">
        <w:rPr>
          <w:rFonts w:ascii="Arial" w:eastAsia="Times New Roman" w:hAnsi="Arial" w:cs="Arial"/>
          <w:kern w:val="0"/>
          <w:lang w:val="en-US" w:eastAsia="it-IT"/>
          <w14:ligatures w14:val="none"/>
        </w:rPr>
        <w:t>in</w:t>
      </w:r>
      <w:r w:rsidRPr="00C268EE">
        <w:rPr>
          <w:rFonts w:ascii="Arial" w:eastAsia="Times New Roman" w:hAnsi="Arial" w:cs="Arial"/>
          <w:kern w:val="0"/>
          <w:lang w:val="en-US" w:eastAsia="it-IT"/>
          <w14:ligatures w14:val="none"/>
        </w:rPr>
        <w:t xml:space="preserve"> Viale </w:t>
      </w:r>
      <w:proofErr w:type="spellStart"/>
      <w:r w:rsidRPr="00C268EE">
        <w:rPr>
          <w:rFonts w:ascii="Arial" w:eastAsia="Times New Roman" w:hAnsi="Arial" w:cs="Arial"/>
          <w:kern w:val="0"/>
          <w:lang w:val="en-US" w:eastAsia="it-IT"/>
          <w14:ligatures w14:val="none"/>
        </w:rPr>
        <w:t>Timavo</w:t>
      </w:r>
      <w:proofErr w:type="spellEnd"/>
      <w:r w:rsidRPr="00C268EE">
        <w:rPr>
          <w:rFonts w:ascii="Arial" w:eastAsia="Times New Roman" w:hAnsi="Arial" w:cs="Arial"/>
          <w:kern w:val="0"/>
          <w:lang w:val="en-US" w:eastAsia="it-IT"/>
          <w14:ligatures w14:val="none"/>
        </w:rPr>
        <w:t xml:space="preserve"> 93 - Palazzo Baroni. We suggest that Incoming students find accommodation in Reggio Emilia.</w:t>
      </w:r>
    </w:p>
    <w:p w14:paraId="4959192A" w14:textId="77777777" w:rsidR="00566293" w:rsidRPr="00C268EE" w:rsidRDefault="00566293" w:rsidP="00C268EE">
      <w:pPr>
        <w:spacing w:before="100" w:beforeAutospacing="1" w:after="100" w:afterAutospacing="1"/>
        <w:jc w:val="both"/>
        <w:outlineLvl w:val="2"/>
        <w:rPr>
          <w:rFonts w:ascii="Arial" w:eastAsia="Times New Roman" w:hAnsi="Arial" w:cs="Arial"/>
          <w:b/>
          <w:bCs/>
          <w:kern w:val="0"/>
          <w:sz w:val="27"/>
          <w:szCs w:val="27"/>
          <w:lang w:val="en-US" w:eastAsia="it-IT"/>
          <w14:ligatures w14:val="none"/>
        </w:rPr>
      </w:pPr>
      <w:r w:rsidRPr="00C268EE">
        <w:rPr>
          <w:rFonts w:ascii="Arial" w:eastAsia="Times New Roman" w:hAnsi="Arial" w:cs="Arial"/>
          <w:b/>
          <w:bCs/>
          <w:kern w:val="0"/>
          <w:sz w:val="27"/>
          <w:szCs w:val="27"/>
          <w:lang w:val="en-US" w:eastAsia="it-IT"/>
          <w14:ligatures w14:val="none"/>
        </w:rPr>
        <w:t>ITALIAN LANGUAGE COURSES</w:t>
      </w:r>
    </w:p>
    <w:p w14:paraId="1290E76C" w14:textId="52B6A305" w:rsidR="00C268EE"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Incoming students can attend Italian language courses starting from level A1</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 offered by the University Language Cen</w:t>
      </w:r>
      <w:r w:rsidR="00C268EE" w:rsidRPr="00C268EE">
        <w:rPr>
          <w:rFonts w:ascii="Arial" w:eastAsia="Times New Roman" w:hAnsi="Arial" w:cs="Arial"/>
          <w:kern w:val="0"/>
          <w:lang w:val="en-US" w:eastAsia="it-IT"/>
          <w14:ligatures w14:val="none"/>
        </w:rPr>
        <w:t>tre</w:t>
      </w:r>
      <w:r w:rsidRPr="00C268EE">
        <w:rPr>
          <w:rFonts w:ascii="Arial" w:eastAsia="Times New Roman" w:hAnsi="Arial" w:cs="Arial"/>
          <w:kern w:val="0"/>
          <w:lang w:val="en-US" w:eastAsia="it-IT"/>
          <w14:ligatures w14:val="none"/>
        </w:rPr>
        <w:t xml:space="preserve"> (CLA), located in Modena, after taking a</w:t>
      </w:r>
      <w:r w:rsidR="00C268EE" w:rsidRPr="00C268EE">
        <w:rPr>
          <w:rFonts w:ascii="Arial" w:eastAsia="Times New Roman" w:hAnsi="Arial" w:cs="Arial"/>
          <w:kern w:val="0"/>
          <w:lang w:val="en-US" w:eastAsia="it-IT"/>
          <w14:ligatures w14:val="none"/>
        </w:rPr>
        <w:t>n Entry Test</w:t>
      </w:r>
      <w:r w:rsidRPr="00C268EE">
        <w:rPr>
          <w:rFonts w:ascii="Arial" w:eastAsia="Times New Roman" w:hAnsi="Arial" w:cs="Arial"/>
          <w:kern w:val="0"/>
          <w:lang w:val="en-US" w:eastAsia="it-IT"/>
          <w14:ligatures w14:val="none"/>
        </w:rPr>
        <w:t xml:space="preserve">. It is also possible to attend </w:t>
      </w:r>
      <w:r w:rsidR="00C268EE" w:rsidRPr="00C268EE">
        <w:rPr>
          <w:rFonts w:ascii="Arial" w:eastAsia="Times New Roman" w:hAnsi="Arial" w:cs="Arial"/>
          <w:kern w:val="0"/>
          <w:lang w:val="en-US" w:eastAsia="it-IT"/>
          <w14:ligatures w14:val="none"/>
        </w:rPr>
        <w:t xml:space="preserve">A1 </w:t>
      </w:r>
      <w:r w:rsidRPr="00C268EE">
        <w:rPr>
          <w:rFonts w:ascii="Arial" w:eastAsia="Times New Roman" w:hAnsi="Arial" w:cs="Arial"/>
          <w:kern w:val="0"/>
          <w:lang w:val="en-US" w:eastAsia="it-IT"/>
          <w14:ligatures w14:val="none"/>
        </w:rPr>
        <w:t>online courses. For further information, visit:</w:t>
      </w:r>
      <w:r w:rsidR="00C268EE" w:rsidRPr="00C268EE">
        <w:rPr>
          <w:rFonts w:ascii="Arial" w:eastAsia="Times New Roman" w:hAnsi="Arial" w:cs="Arial"/>
          <w:kern w:val="0"/>
          <w:lang w:val="en-US" w:eastAsia="it-IT"/>
          <w14:ligatures w14:val="none"/>
        </w:rPr>
        <w:t xml:space="preserve"> </w:t>
      </w:r>
      <w:hyperlink r:id="rId10" w:history="1">
        <w:r w:rsidR="00C268EE" w:rsidRPr="00C268EE">
          <w:rPr>
            <w:rStyle w:val="Collegamentoipertestuale"/>
            <w:rFonts w:ascii="Arial" w:eastAsia="Times New Roman" w:hAnsi="Arial" w:cs="Arial"/>
            <w:kern w:val="0"/>
            <w:lang w:val="en-US" w:eastAsia="it-IT"/>
            <w14:ligatures w14:val="none"/>
          </w:rPr>
          <w:t>https://www.cla.unimore.it/site/en/home.html</w:t>
        </w:r>
      </w:hyperlink>
      <w:r w:rsidRPr="00C268EE">
        <w:rPr>
          <w:rFonts w:ascii="Arial" w:eastAsia="Times New Roman" w:hAnsi="Arial" w:cs="Arial"/>
          <w:kern w:val="0"/>
          <w:lang w:val="en-US" w:eastAsia="it-IT"/>
          <w14:ligatures w14:val="none"/>
        </w:rPr>
        <w:t>.</w:t>
      </w:r>
    </w:p>
    <w:p w14:paraId="7A272D81" w14:textId="569E50DC"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 xml:space="preserve"> For other Italian language learning opportunities, please contact Dr. Sezzi.</w:t>
      </w:r>
    </w:p>
    <w:p w14:paraId="4C09B87B" w14:textId="77777777" w:rsidR="00566293" w:rsidRPr="00C268EE" w:rsidRDefault="00566293" w:rsidP="00C268EE">
      <w:pPr>
        <w:spacing w:before="100" w:beforeAutospacing="1" w:after="100" w:afterAutospacing="1"/>
        <w:jc w:val="both"/>
        <w:outlineLvl w:val="2"/>
        <w:rPr>
          <w:rFonts w:ascii="Arial" w:eastAsia="Times New Roman" w:hAnsi="Arial" w:cs="Arial"/>
          <w:b/>
          <w:bCs/>
          <w:kern w:val="0"/>
          <w:sz w:val="27"/>
          <w:szCs w:val="27"/>
          <w:lang w:val="en-US" w:eastAsia="it-IT"/>
          <w14:ligatures w14:val="none"/>
        </w:rPr>
      </w:pPr>
      <w:r w:rsidRPr="00C268EE">
        <w:rPr>
          <w:rFonts w:ascii="Arial" w:eastAsia="Times New Roman" w:hAnsi="Arial" w:cs="Arial"/>
          <w:b/>
          <w:bCs/>
          <w:kern w:val="0"/>
          <w:sz w:val="27"/>
          <w:szCs w:val="27"/>
          <w:lang w:val="en-US" w:eastAsia="it-IT"/>
          <w14:ligatures w14:val="none"/>
        </w:rPr>
        <w:t>EXAM REGISTRATION</w:t>
      </w:r>
    </w:p>
    <w:p w14:paraId="26F94496" w14:textId="289A4012" w:rsidR="00C268EE" w:rsidRPr="00C268EE" w:rsidRDefault="00566293" w:rsidP="00C268EE">
      <w:pPr>
        <w:spacing w:before="100" w:beforeAutospacing="1" w:after="100" w:afterAutospacing="1" w:line="276" w:lineRule="auto"/>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 xml:space="preserve">For exam registration, please refer to the procedure in the Registration Guide for Incoming students, page 13, section </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How to register for exams</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 and the Tutorial:</w:t>
      </w:r>
      <w:r w:rsidR="00C268EE" w:rsidRPr="00C268EE">
        <w:rPr>
          <w:rFonts w:ascii="Arial" w:eastAsia="Times New Roman" w:hAnsi="Arial" w:cs="Arial"/>
          <w:kern w:val="0"/>
          <w:lang w:val="en-US" w:eastAsia="it-IT"/>
          <w14:ligatures w14:val="none"/>
        </w:rPr>
        <w:t xml:space="preserve"> </w:t>
      </w:r>
      <w:hyperlink r:id="rId11" w:history="1">
        <w:r w:rsidR="00C268EE" w:rsidRPr="00C268EE">
          <w:rPr>
            <w:rStyle w:val="Collegamentoipertestuale"/>
            <w:rFonts w:ascii="Arial" w:hAnsi="Arial" w:cs="Arial"/>
            <w:lang w:val="en-US"/>
          </w:rPr>
          <w:t>https://vimeo.com/352671790</w:t>
        </w:r>
      </w:hyperlink>
    </w:p>
    <w:p w14:paraId="2626CB77" w14:textId="0E3634BA" w:rsidR="00C268EE" w:rsidRPr="00C268EE" w:rsidRDefault="00566293" w:rsidP="00C268EE">
      <w:pPr>
        <w:pStyle w:val="Corpotesto"/>
        <w:spacing w:line="276" w:lineRule="auto"/>
        <w:ind w:left="0"/>
        <w:rPr>
          <w:rFonts w:ascii="Arial" w:hAnsi="Arial" w:cs="Arial"/>
          <w:lang w:val="en-US"/>
        </w:rPr>
      </w:pPr>
      <w:r w:rsidRPr="00C268EE">
        <w:rPr>
          <w:rFonts w:ascii="Arial" w:eastAsia="Times New Roman" w:hAnsi="Arial" w:cs="Arial"/>
          <w:lang w:val="en-US" w:eastAsia="it-IT"/>
          <w14:ligatures w14:val="none"/>
        </w:rPr>
        <w:t xml:space="preserve"> For the exams to be correctly registered in the Transcript of Records, students must take them on a date when they are still officially enrolled at </w:t>
      </w:r>
      <w:proofErr w:type="spellStart"/>
      <w:r w:rsidRPr="00C268EE">
        <w:rPr>
          <w:rFonts w:ascii="Arial" w:eastAsia="Times New Roman" w:hAnsi="Arial" w:cs="Arial"/>
          <w:lang w:val="en-US" w:eastAsia="it-IT"/>
          <w14:ligatures w14:val="none"/>
        </w:rPr>
        <w:t>Unimore</w:t>
      </w:r>
      <w:proofErr w:type="spellEnd"/>
      <w:r w:rsidRPr="00C268EE">
        <w:rPr>
          <w:rFonts w:ascii="Arial" w:eastAsia="Times New Roman" w:hAnsi="Arial" w:cs="Arial"/>
          <w:lang w:val="en-US" w:eastAsia="it-IT"/>
          <w14:ligatures w14:val="none"/>
        </w:rPr>
        <w:t>. It is not possible, therefore, to take exams on dates other than the official ones scheduled at DESU. The class and exam session schedules can be found at the following link:</w:t>
      </w:r>
      <w:r w:rsidR="00C268EE" w:rsidRPr="00C268EE">
        <w:rPr>
          <w:rFonts w:ascii="Arial" w:hAnsi="Arial" w:cs="Arial"/>
          <w:lang w:val="en-US"/>
        </w:rPr>
        <w:t xml:space="preserve"> </w:t>
      </w:r>
      <w:hyperlink r:id="rId12" w:history="1">
        <w:r w:rsidR="00C268EE" w:rsidRPr="00C268EE">
          <w:rPr>
            <w:rStyle w:val="Collegamentoipertestuale"/>
            <w:rFonts w:ascii="Arial" w:hAnsi="Arial" w:cs="Arial"/>
            <w:lang w:val="en-US"/>
          </w:rPr>
          <w:t>https://desu.unimore.it/it/didattica/organizzazione-didattica/calendario-didattico</w:t>
        </w:r>
      </w:hyperlink>
    </w:p>
    <w:p w14:paraId="42E103C4" w14:textId="77777777" w:rsidR="00566293" w:rsidRPr="00C268EE" w:rsidRDefault="00566293" w:rsidP="00C268EE">
      <w:pPr>
        <w:spacing w:before="100" w:beforeAutospacing="1" w:after="100" w:afterAutospacing="1"/>
        <w:jc w:val="both"/>
        <w:outlineLvl w:val="2"/>
        <w:rPr>
          <w:rFonts w:ascii="Arial" w:eastAsia="Times New Roman" w:hAnsi="Arial" w:cs="Arial"/>
          <w:b/>
          <w:bCs/>
          <w:kern w:val="0"/>
          <w:sz w:val="27"/>
          <w:szCs w:val="27"/>
          <w:lang w:val="en-US" w:eastAsia="it-IT"/>
          <w14:ligatures w14:val="none"/>
        </w:rPr>
      </w:pPr>
      <w:r w:rsidRPr="00C268EE">
        <w:rPr>
          <w:rFonts w:ascii="Arial" w:eastAsia="Times New Roman" w:hAnsi="Arial" w:cs="Arial"/>
          <w:b/>
          <w:bCs/>
          <w:kern w:val="0"/>
          <w:sz w:val="27"/>
          <w:szCs w:val="27"/>
          <w:lang w:val="en-US" w:eastAsia="it-IT"/>
          <w14:ligatures w14:val="none"/>
        </w:rPr>
        <w:t>INTERNSHIP SFP IN KINDERGARTENS AND PRIMARY SCHOOLS</w:t>
      </w:r>
    </w:p>
    <w:p w14:paraId="4D5A49E6" w14:textId="7F6992F0"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 xml:space="preserve">Incoming students can undertake internships at the same schools attended by </w:t>
      </w:r>
      <w:proofErr w:type="spellStart"/>
      <w:r w:rsidR="00C268EE" w:rsidRPr="00C268EE">
        <w:rPr>
          <w:rFonts w:ascii="Arial" w:eastAsia="Times New Roman" w:hAnsi="Arial" w:cs="Arial"/>
          <w:kern w:val="0"/>
          <w:lang w:val="en-US" w:eastAsia="it-IT"/>
          <w14:ligatures w14:val="none"/>
        </w:rPr>
        <w:t>Unimore</w:t>
      </w:r>
      <w:proofErr w:type="spellEnd"/>
      <w:r w:rsidR="00C268EE" w:rsidRPr="00C268EE">
        <w:rPr>
          <w:rFonts w:ascii="Arial" w:eastAsia="Times New Roman" w:hAnsi="Arial" w:cs="Arial"/>
          <w:kern w:val="0"/>
          <w:lang w:val="en-US" w:eastAsia="it-IT"/>
          <w14:ligatures w14:val="none"/>
        </w:rPr>
        <w:t xml:space="preserve"> </w:t>
      </w:r>
      <w:r w:rsidRPr="00C268EE">
        <w:rPr>
          <w:rFonts w:ascii="Arial" w:eastAsia="Times New Roman" w:hAnsi="Arial" w:cs="Arial"/>
          <w:kern w:val="0"/>
          <w:lang w:val="en-US" w:eastAsia="it-IT"/>
          <w14:ligatures w14:val="none"/>
        </w:rPr>
        <w:t>students. They can choose between direct and indirect internshi</w:t>
      </w:r>
      <w:r w:rsidR="00C268EE" w:rsidRPr="00C268EE">
        <w:rPr>
          <w:rFonts w:ascii="Arial" w:eastAsia="Times New Roman" w:hAnsi="Arial" w:cs="Arial"/>
          <w:kern w:val="0"/>
          <w:lang w:val="en-US" w:eastAsia="it-IT"/>
          <w14:ligatures w14:val="none"/>
        </w:rPr>
        <w:t>ps</w:t>
      </w:r>
      <w:r w:rsidRPr="00C268EE">
        <w:rPr>
          <w:rFonts w:ascii="Arial" w:eastAsia="Times New Roman" w:hAnsi="Arial" w:cs="Arial"/>
          <w:kern w:val="0"/>
          <w:lang w:val="en-US" w:eastAsia="it-IT"/>
          <w14:ligatures w14:val="none"/>
        </w:rPr>
        <w:t>. The internship is personalized</w:t>
      </w:r>
      <w:r w:rsidR="00C268EE" w:rsidRPr="00C268EE">
        <w:rPr>
          <w:rFonts w:ascii="Arial" w:eastAsia="Times New Roman" w:hAnsi="Arial" w:cs="Arial"/>
          <w:kern w:val="0"/>
          <w:lang w:val="en-US" w:eastAsia="it-IT"/>
          <w14:ligatures w14:val="none"/>
        </w:rPr>
        <w:t xml:space="preserve"> and based</w:t>
      </w:r>
      <w:r w:rsidRPr="00C268EE">
        <w:rPr>
          <w:rFonts w:ascii="Arial" w:eastAsia="Times New Roman" w:hAnsi="Arial" w:cs="Arial"/>
          <w:kern w:val="0"/>
          <w:lang w:val="en-US" w:eastAsia="it-IT"/>
          <w14:ligatures w14:val="none"/>
        </w:rPr>
        <w:t xml:space="preserve"> on the Learning Agreement. The number of hours and/or ECTS requested by the Incoming Erasmus student </w:t>
      </w:r>
      <w:r w:rsidR="00C268EE" w:rsidRPr="00C268EE">
        <w:rPr>
          <w:rFonts w:ascii="Arial" w:eastAsia="Times New Roman" w:hAnsi="Arial" w:cs="Arial"/>
          <w:kern w:val="0"/>
          <w:lang w:val="en-US" w:eastAsia="it-IT"/>
          <w14:ligatures w14:val="none"/>
        </w:rPr>
        <w:t xml:space="preserve">are </w:t>
      </w:r>
      <w:r w:rsidRPr="00C268EE">
        <w:rPr>
          <w:rFonts w:ascii="Arial" w:eastAsia="Times New Roman" w:hAnsi="Arial" w:cs="Arial"/>
          <w:kern w:val="0"/>
          <w:lang w:val="en-US" w:eastAsia="it-IT"/>
          <w14:ligatures w14:val="none"/>
        </w:rPr>
        <w:t xml:space="preserve">agreed with the tutor </w:t>
      </w:r>
      <w:r w:rsidR="00C268EE" w:rsidRPr="00C268EE">
        <w:rPr>
          <w:rFonts w:ascii="Arial" w:eastAsia="Times New Roman" w:hAnsi="Arial" w:cs="Arial"/>
          <w:kern w:val="0"/>
          <w:lang w:val="en-US" w:eastAsia="it-IT"/>
          <w14:ligatures w14:val="none"/>
        </w:rPr>
        <w:t xml:space="preserve">according to </w:t>
      </w:r>
      <w:r w:rsidRPr="00C268EE">
        <w:rPr>
          <w:rFonts w:ascii="Arial" w:eastAsia="Times New Roman" w:hAnsi="Arial" w:cs="Arial"/>
          <w:kern w:val="0"/>
          <w:lang w:val="en-US" w:eastAsia="it-IT"/>
          <w14:ligatures w14:val="none"/>
        </w:rPr>
        <w:t xml:space="preserve">the actual duration of stay at DESU and the student's language proficiency. </w:t>
      </w:r>
      <w:proofErr w:type="gramStart"/>
      <w:r w:rsidR="00C268EE" w:rsidRPr="00C268EE">
        <w:rPr>
          <w:rFonts w:ascii="Arial" w:eastAsia="Times New Roman" w:hAnsi="Arial" w:cs="Arial"/>
          <w:kern w:val="0"/>
          <w:lang w:val="en-US" w:eastAsia="it-IT"/>
          <w14:ligatures w14:val="none"/>
        </w:rPr>
        <w:t>In order to</w:t>
      </w:r>
      <w:proofErr w:type="gramEnd"/>
      <w:r w:rsidR="00C268EE" w:rsidRPr="00C268EE">
        <w:rPr>
          <w:rFonts w:ascii="Arial" w:eastAsia="Times New Roman" w:hAnsi="Arial" w:cs="Arial"/>
          <w:kern w:val="0"/>
          <w:lang w:val="en-US" w:eastAsia="it-IT"/>
          <w14:ligatures w14:val="none"/>
        </w:rPr>
        <w:t xml:space="preserve"> establish the most suitable</w:t>
      </w:r>
      <w:r w:rsidRPr="00C268EE">
        <w:rPr>
          <w:rFonts w:ascii="Arial" w:eastAsia="Times New Roman" w:hAnsi="Arial" w:cs="Arial"/>
          <w:kern w:val="0"/>
          <w:lang w:val="en-US" w:eastAsia="it-IT"/>
          <w14:ligatures w14:val="none"/>
        </w:rPr>
        <w:t xml:space="preserve"> internship, the tutor will check, among other conditions, the student</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s proficiency in Italian. Only students with at least an A2 level in Italian can undertake the internship at </w:t>
      </w:r>
      <w:r w:rsidR="00C268EE" w:rsidRPr="00C268EE">
        <w:rPr>
          <w:rFonts w:ascii="Arial" w:eastAsia="Times New Roman" w:hAnsi="Arial" w:cs="Arial"/>
          <w:kern w:val="0"/>
          <w:lang w:val="en-US" w:eastAsia="it-IT"/>
          <w14:ligatures w14:val="none"/>
        </w:rPr>
        <w:t xml:space="preserve">primary </w:t>
      </w:r>
      <w:r w:rsidRPr="00C268EE">
        <w:rPr>
          <w:rFonts w:ascii="Arial" w:eastAsia="Times New Roman" w:hAnsi="Arial" w:cs="Arial"/>
          <w:kern w:val="0"/>
          <w:lang w:val="en-US" w:eastAsia="it-IT"/>
          <w14:ligatures w14:val="none"/>
        </w:rPr>
        <w:t xml:space="preserve">school. Each Incoming student can request that only the HOURS, and not the ECTS, be recorded in the final Transcript of Records if their university has a different/more </w:t>
      </w:r>
      <w:proofErr w:type="spellStart"/>
      <w:r w:rsidRPr="00C268EE">
        <w:rPr>
          <w:rFonts w:ascii="Arial" w:eastAsia="Times New Roman" w:hAnsi="Arial" w:cs="Arial"/>
          <w:kern w:val="0"/>
          <w:lang w:val="en-US" w:eastAsia="it-IT"/>
          <w14:ligatures w14:val="none"/>
        </w:rPr>
        <w:t>favo</w:t>
      </w:r>
      <w:r w:rsidR="00C268EE" w:rsidRPr="00C268EE">
        <w:rPr>
          <w:rFonts w:ascii="Arial" w:eastAsia="Times New Roman" w:hAnsi="Arial" w:cs="Arial"/>
          <w:kern w:val="0"/>
          <w:lang w:val="en-US" w:eastAsia="it-IT"/>
          <w14:ligatures w14:val="none"/>
        </w:rPr>
        <w:t>u</w:t>
      </w:r>
      <w:r w:rsidRPr="00C268EE">
        <w:rPr>
          <w:rFonts w:ascii="Arial" w:eastAsia="Times New Roman" w:hAnsi="Arial" w:cs="Arial"/>
          <w:kern w:val="0"/>
          <w:lang w:val="en-US" w:eastAsia="it-IT"/>
          <w14:ligatures w14:val="none"/>
        </w:rPr>
        <w:t>rable</w:t>
      </w:r>
      <w:proofErr w:type="spellEnd"/>
      <w:r w:rsidRPr="00C268EE">
        <w:rPr>
          <w:rFonts w:ascii="Arial" w:eastAsia="Times New Roman" w:hAnsi="Arial" w:cs="Arial"/>
          <w:kern w:val="0"/>
          <w:lang w:val="en-US" w:eastAsia="it-IT"/>
          <w14:ligatures w14:val="none"/>
        </w:rPr>
        <w:t xml:space="preserve"> conversion system. The internship is a part of the Learning Agreement signed by the three parties and can be modified during the mobility, depending on the req</w:t>
      </w:r>
      <w:r w:rsidR="00C268EE" w:rsidRPr="00C268EE">
        <w:rPr>
          <w:rFonts w:ascii="Arial" w:eastAsia="Times New Roman" w:hAnsi="Arial" w:cs="Arial"/>
          <w:kern w:val="0"/>
          <w:lang w:val="en-US" w:eastAsia="it-IT"/>
          <w14:ligatures w14:val="none"/>
        </w:rPr>
        <w:t>uests of students</w:t>
      </w:r>
      <w:r w:rsidRPr="00C268EE">
        <w:rPr>
          <w:rFonts w:ascii="Arial" w:eastAsia="Times New Roman" w:hAnsi="Arial" w:cs="Arial"/>
          <w:kern w:val="0"/>
          <w:lang w:val="en-US" w:eastAsia="it-IT"/>
          <w14:ligatures w14:val="none"/>
        </w:rPr>
        <w:t>, university tutors, and hosting schools.</w:t>
      </w:r>
    </w:p>
    <w:p w14:paraId="1BD1D246" w14:textId="77777777"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Incoming students can access, barring exceptional circumstances, the following types of internships:</w:t>
      </w:r>
    </w:p>
    <w:p w14:paraId="5B7C997A" w14:textId="1DEA29D0" w:rsidR="00566293" w:rsidRPr="00C268EE" w:rsidRDefault="00566293" w:rsidP="00C268EE">
      <w:pPr>
        <w:numPr>
          <w:ilvl w:val="0"/>
          <w:numId w:val="2"/>
        </w:num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lastRenderedPageBreak/>
        <w:t xml:space="preserve">T2 (2nd-year Internship) in the 1st semester: </w:t>
      </w:r>
      <w:r w:rsidR="00C77FAA">
        <w:rPr>
          <w:rFonts w:ascii="Arial" w:eastAsia="Times New Roman" w:hAnsi="Arial" w:cs="Arial"/>
          <w:kern w:val="0"/>
          <w:lang w:val="en-US" w:eastAsia="it-IT"/>
          <w14:ligatures w14:val="none"/>
        </w:rPr>
        <w:t>100</w:t>
      </w:r>
      <w:r w:rsidRPr="00C268EE">
        <w:rPr>
          <w:rFonts w:ascii="Arial" w:eastAsia="Times New Roman" w:hAnsi="Arial" w:cs="Arial"/>
          <w:kern w:val="0"/>
          <w:lang w:val="en-US" w:eastAsia="it-IT"/>
          <w14:ligatures w14:val="none"/>
        </w:rPr>
        <w:t xml:space="preserve"> hours of internship (8 hours </w:t>
      </w:r>
      <w:r w:rsidR="00C268EE" w:rsidRPr="00C268EE">
        <w:rPr>
          <w:rFonts w:ascii="Arial" w:eastAsia="Times New Roman" w:hAnsi="Arial" w:cs="Arial"/>
          <w:kern w:val="0"/>
          <w:lang w:val="en-US" w:eastAsia="it-IT"/>
          <w14:ligatures w14:val="none"/>
        </w:rPr>
        <w:t xml:space="preserve">health and </w:t>
      </w:r>
      <w:r w:rsidRPr="00C268EE">
        <w:rPr>
          <w:rFonts w:ascii="Arial" w:eastAsia="Times New Roman" w:hAnsi="Arial" w:cs="Arial"/>
          <w:kern w:val="0"/>
          <w:lang w:val="en-US" w:eastAsia="it-IT"/>
          <w14:ligatures w14:val="none"/>
        </w:rPr>
        <w:t xml:space="preserve">safety course, 17 hours indirect internship with university tutors + </w:t>
      </w:r>
      <w:r w:rsidR="00C77FAA">
        <w:rPr>
          <w:rFonts w:ascii="Arial" w:eastAsia="Times New Roman" w:hAnsi="Arial" w:cs="Arial"/>
          <w:kern w:val="0"/>
          <w:lang w:val="en-US" w:eastAsia="it-IT"/>
          <w14:ligatures w14:val="none"/>
        </w:rPr>
        <w:t>75</w:t>
      </w:r>
      <w:r w:rsidRPr="00C268EE">
        <w:rPr>
          <w:rFonts w:ascii="Arial" w:eastAsia="Times New Roman" w:hAnsi="Arial" w:cs="Arial"/>
          <w:kern w:val="0"/>
          <w:lang w:val="en-US" w:eastAsia="it-IT"/>
          <w14:ligatures w14:val="none"/>
        </w:rPr>
        <w:t xml:space="preserve"> hours direct internship at school with a hosting tutor), corresponding to </w:t>
      </w:r>
      <w:r w:rsidR="00C77FAA">
        <w:rPr>
          <w:rFonts w:ascii="Arial" w:eastAsia="Times New Roman" w:hAnsi="Arial" w:cs="Arial"/>
          <w:kern w:val="0"/>
          <w:lang w:val="en-US" w:eastAsia="it-IT"/>
          <w14:ligatures w14:val="none"/>
        </w:rPr>
        <w:t>4</w:t>
      </w:r>
      <w:r w:rsidRPr="00C268EE">
        <w:rPr>
          <w:rFonts w:ascii="Arial" w:eastAsia="Times New Roman" w:hAnsi="Arial" w:cs="Arial"/>
          <w:kern w:val="0"/>
          <w:lang w:val="en-US" w:eastAsia="it-IT"/>
          <w14:ligatures w14:val="none"/>
        </w:rPr>
        <w:t xml:space="preserve"> </w:t>
      </w:r>
      <w:proofErr w:type="gramStart"/>
      <w:r w:rsidRPr="00C268EE">
        <w:rPr>
          <w:rFonts w:ascii="Arial" w:eastAsia="Times New Roman" w:hAnsi="Arial" w:cs="Arial"/>
          <w:kern w:val="0"/>
          <w:lang w:val="en-US" w:eastAsia="it-IT"/>
          <w14:ligatures w14:val="none"/>
        </w:rPr>
        <w:t>ECTS;</w:t>
      </w:r>
      <w:proofErr w:type="gramEnd"/>
    </w:p>
    <w:p w14:paraId="5618B330" w14:textId="21209DB6" w:rsidR="00566293" w:rsidRPr="00C268EE" w:rsidRDefault="00566293" w:rsidP="00C268EE">
      <w:pPr>
        <w:numPr>
          <w:ilvl w:val="0"/>
          <w:numId w:val="2"/>
        </w:num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T3 (3rd-year Internship) in the 2nd semester: 1</w:t>
      </w:r>
      <w:r w:rsidR="00C77FAA">
        <w:rPr>
          <w:rFonts w:ascii="Arial" w:eastAsia="Times New Roman" w:hAnsi="Arial" w:cs="Arial"/>
          <w:kern w:val="0"/>
          <w:lang w:val="en-US" w:eastAsia="it-IT"/>
          <w14:ligatures w14:val="none"/>
        </w:rPr>
        <w:t>00</w:t>
      </w:r>
      <w:r w:rsidRPr="00C268EE">
        <w:rPr>
          <w:rFonts w:ascii="Arial" w:eastAsia="Times New Roman" w:hAnsi="Arial" w:cs="Arial"/>
          <w:kern w:val="0"/>
          <w:lang w:val="en-US" w:eastAsia="it-IT"/>
          <w14:ligatures w14:val="none"/>
        </w:rPr>
        <w:t xml:space="preserve"> hours of internship (25 hours indirect internship with university tutor + </w:t>
      </w:r>
      <w:r w:rsidR="00C77FAA">
        <w:rPr>
          <w:rFonts w:ascii="Arial" w:eastAsia="Times New Roman" w:hAnsi="Arial" w:cs="Arial"/>
          <w:kern w:val="0"/>
          <w:lang w:val="en-US" w:eastAsia="it-IT"/>
          <w14:ligatures w14:val="none"/>
        </w:rPr>
        <w:t>75</w:t>
      </w:r>
      <w:r w:rsidRPr="00C268EE">
        <w:rPr>
          <w:rFonts w:ascii="Arial" w:eastAsia="Times New Roman" w:hAnsi="Arial" w:cs="Arial"/>
          <w:kern w:val="0"/>
          <w:lang w:val="en-US" w:eastAsia="it-IT"/>
          <w14:ligatures w14:val="none"/>
        </w:rPr>
        <w:t xml:space="preserve"> hour</w:t>
      </w:r>
      <w:r w:rsidR="00C268EE" w:rsidRPr="00C268EE">
        <w:rPr>
          <w:rFonts w:ascii="Arial" w:eastAsia="Times New Roman" w:hAnsi="Arial" w:cs="Arial"/>
          <w:kern w:val="0"/>
          <w:lang w:val="en-US" w:eastAsia="it-IT"/>
          <w14:ligatures w14:val="none"/>
        </w:rPr>
        <w:t>s</w:t>
      </w:r>
      <w:r w:rsidRPr="00C268EE">
        <w:rPr>
          <w:rFonts w:ascii="Arial" w:eastAsia="Times New Roman" w:hAnsi="Arial" w:cs="Arial"/>
          <w:kern w:val="0"/>
          <w:lang w:val="en-US" w:eastAsia="it-IT"/>
          <w14:ligatures w14:val="none"/>
        </w:rPr>
        <w:t xml:space="preserve"> direct internship at school with a hosting tutor), corresponding to </w:t>
      </w:r>
      <w:r w:rsidR="00C77FAA">
        <w:rPr>
          <w:rFonts w:ascii="Arial" w:eastAsia="Times New Roman" w:hAnsi="Arial" w:cs="Arial"/>
          <w:kern w:val="0"/>
          <w:lang w:val="en-US" w:eastAsia="it-IT"/>
          <w14:ligatures w14:val="none"/>
        </w:rPr>
        <w:t>4</w:t>
      </w:r>
      <w:r w:rsidRPr="00C268EE">
        <w:rPr>
          <w:rFonts w:ascii="Arial" w:eastAsia="Times New Roman" w:hAnsi="Arial" w:cs="Arial"/>
          <w:kern w:val="0"/>
          <w:lang w:val="en-US" w:eastAsia="it-IT"/>
          <w14:ligatures w14:val="none"/>
        </w:rPr>
        <w:t xml:space="preserve"> </w:t>
      </w:r>
      <w:proofErr w:type="gramStart"/>
      <w:r w:rsidRPr="00C268EE">
        <w:rPr>
          <w:rFonts w:ascii="Arial" w:eastAsia="Times New Roman" w:hAnsi="Arial" w:cs="Arial"/>
          <w:kern w:val="0"/>
          <w:lang w:val="en-US" w:eastAsia="it-IT"/>
          <w14:ligatures w14:val="none"/>
        </w:rPr>
        <w:t>ECTS;</w:t>
      </w:r>
      <w:proofErr w:type="gramEnd"/>
    </w:p>
    <w:p w14:paraId="0C9F186D" w14:textId="3856497E" w:rsidR="00566293" w:rsidRPr="00C268EE" w:rsidRDefault="00566293" w:rsidP="00C268EE">
      <w:pPr>
        <w:numPr>
          <w:ilvl w:val="0"/>
          <w:numId w:val="2"/>
        </w:num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 xml:space="preserve">T2 and T3 (2nd and 3rd-year Internship) only for students staying at the University for the entire academic year. Incoming students attending both internships in the 1st and 2nd semesters </w:t>
      </w:r>
      <w:r w:rsidR="00C268EE" w:rsidRPr="00C268EE">
        <w:rPr>
          <w:rFonts w:ascii="Arial" w:eastAsia="Times New Roman" w:hAnsi="Arial" w:cs="Arial"/>
          <w:kern w:val="0"/>
          <w:lang w:val="en-US" w:eastAsia="it-IT"/>
          <w14:ligatures w14:val="none"/>
        </w:rPr>
        <w:t xml:space="preserve">should </w:t>
      </w:r>
      <w:r w:rsidRPr="00C268EE">
        <w:rPr>
          <w:rFonts w:ascii="Arial" w:eastAsia="Times New Roman" w:hAnsi="Arial" w:cs="Arial"/>
          <w:kern w:val="0"/>
          <w:lang w:val="en-US" w:eastAsia="it-IT"/>
          <w14:ligatures w14:val="none"/>
        </w:rPr>
        <w:t>do T2 first</w:t>
      </w:r>
      <w:r w:rsidR="00C268EE" w:rsidRPr="00C268EE">
        <w:rPr>
          <w:rFonts w:ascii="Arial" w:eastAsia="Times New Roman" w:hAnsi="Arial" w:cs="Arial"/>
          <w:kern w:val="0"/>
          <w:lang w:val="en-US" w:eastAsia="it-IT"/>
          <w14:ligatures w14:val="none"/>
        </w:rPr>
        <w:t xml:space="preserve"> </w:t>
      </w:r>
      <w:proofErr w:type="gramStart"/>
      <w:r w:rsidR="00C268EE" w:rsidRPr="00C268EE">
        <w:rPr>
          <w:rFonts w:ascii="Arial" w:eastAsia="Times New Roman" w:hAnsi="Arial" w:cs="Arial"/>
          <w:kern w:val="0"/>
          <w:lang w:val="en-US" w:eastAsia="it-IT"/>
          <w14:ligatures w14:val="none"/>
        </w:rPr>
        <w:t>in order</w:t>
      </w:r>
      <w:r w:rsidRPr="00C268EE">
        <w:rPr>
          <w:rFonts w:ascii="Arial" w:eastAsia="Times New Roman" w:hAnsi="Arial" w:cs="Arial"/>
          <w:kern w:val="0"/>
          <w:lang w:val="en-US" w:eastAsia="it-IT"/>
          <w14:ligatures w14:val="none"/>
        </w:rPr>
        <w:t xml:space="preserve"> to</w:t>
      </w:r>
      <w:proofErr w:type="gramEnd"/>
      <w:r w:rsidRPr="00C268EE">
        <w:rPr>
          <w:rFonts w:ascii="Arial" w:eastAsia="Times New Roman" w:hAnsi="Arial" w:cs="Arial"/>
          <w:kern w:val="0"/>
          <w:lang w:val="en-US" w:eastAsia="it-IT"/>
          <w14:ligatures w14:val="none"/>
        </w:rPr>
        <w:t xml:space="preserve"> access T3 later (except for organizational exceptions at the university).</w:t>
      </w:r>
    </w:p>
    <w:p w14:paraId="4E78B4DC" w14:textId="195A63F9"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 xml:space="preserve">Indirect internship is conducted at the University and is preparatory to the direct internship. During the indirect internship, students will learn the essential regulatory, pedagogical, and didactic references of Italian kindergartens and primary schools and some examples of good practices from local schools. During the indirect internship, and before starting the school internship, students must complete the 8-hour online </w:t>
      </w:r>
      <w:r w:rsidR="00C268EE" w:rsidRPr="00C268EE">
        <w:rPr>
          <w:rFonts w:ascii="Arial" w:eastAsia="Times New Roman" w:hAnsi="Arial" w:cs="Arial"/>
          <w:kern w:val="0"/>
          <w:lang w:val="en-US" w:eastAsia="it-IT"/>
          <w14:ligatures w14:val="none"/>
        </w:rPr>
        <w:t xml:space="preserve">health and </w:t>
      </w:r>
      <w:r w:rsidRPr="00C268EE">
        <w:rPr>
          <w:rFonts w:ascii="Arial" w:eastAsia="Times New Roman" w:hAnsi="Arial" w:cs="Arial"/>
          <w:kern w:val="0"/>
          <w:lang w:val="en-US" w:eastAsia="it-IT"/>
          <w14:ligatures w14:val="none"/>
        </w:rPr>
        <w:t xml:space="preserve">safety course and submit the certificate to the university tutor. Direct internship will be conducted at kindergartens and primary schools affiliated with </w:t>
      </w:r>
      <w:proofErr w:type="spellStart"/>
      <w:r w:rsidRPr="00C268EE">
        <w:rPr>
          <w:rFonts w:ascii="Arial" w:eastAsia="Times New Roman" w:hAnsi="Arial" w:cs="Arial"/>
          <w:kern w:val="0"/>
          <w:lang w:val="en-US" w:eastAsia="it-IT"/>
          <w14:ligatures w14:val="none"/>
        </w:rPr>
        <w:t>Unimore</w:t>
      </w:r>
      <w:proofErr w:type="spellEnd"/>
      <w:r w:rsidRPr="00C268EE">
        <w:rPr>
          <w:rFonts w:ascii="Arial" w:eastAsia="Times New Roman" w:hAnsi="Arial" w:cs="Arial"/>
          <w:kern w:val="0"/>
          <w:lang w:val="en-US" w:eastAsia="it-IT"/>
          <w14:ligatures w14:val="none"/>
        </w:rPr>
        <w:t>. The stude</w:t>
      </w:r>
      <w:r w:rsidR="00C268EE" w:rsidRPr="00C268EE">
        <w:rPr>
          <w:rFonts w:ascii="Arial" w:eastAsia="Times New Roman" w:hAnsi="Arial" w:cs="Arial"/>
          <w:kern w:val="0"/>
          <w:lang w:val="en-US" w:eastAsia="it-IT"/>
          <w14:ligatures w14:val="none"/>
        </w:rPr>
        <w:t>nt</w:t>
      </w:r>
      <w:r w:rsidRPr="00C268EE">
        <w:rPr>
          <w:rFonts w:ascii="Arial" w:eastAsia="Times New Roman" w:hAnsi="Arial" w:cs="Arial"/>
          <w:kern w:val="0"/>
          <w:lang w:val="en-US" w:eastAsia="it-IT"/>
          <w14:ligatures w14:val="none"/>
        </w:rPr>
        <w:t>s</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 participation in class activities will </w:t>
      </w:r>
      <w:r w:rsidR="00C268EE" w:rsidRPr="00C268EE">
        <w:rPr>
          <w:rFonts w:ascii="Arial" w:eastAsia="Times New Roman" w:hAnsi="Arial" w:cs="Arial"/>
          <w:kern w:val="0"/>
          <w:lang w:val="en-US" w:eastAsia="it-IT"/>
          <w14:ligatures w14:val="none"/>
        </w:rPr>
        <w:t>involve</w:t>
      </w:r>
      <w:r w:rsidRPr="00C268EE">
        <w:rPr>
          <w:rFonts w:ascii="Arial" w:eastAsia="Times New Roman" w:hAnsi="Arial" w:cs="Arial"/>
          <w:kern w:val="0"/>
          <w:lang w:val="en-US" w:eastAsia="it-IT"/>
          <w14:ligatures w14:val="none"/>
        </w:rPr>
        <w:t xml:space="preserve"> teaching</w:t>
      </w:r>
      <w:r w:rsidR="00C268EE" w:rsidRPr="00C268EE">
        <w:rPr>
          <w:rFonts w:ascii="Arial" w:eastAsia="Times New Roman" w:hAnsi="Arial" w:cs="Arial"/>
          <w:kern w:val="0"/>
          <w:lang w:val="en-US" w:eastAsia="it-IT"/>
          <w14:ligatures w14:val="none"/>
        </w:rPr>
        <w:t>,</w:t>
      </w:r>
      <w:r w:rsidRPr="00C268EE">
        <w:rPr>
          <w:rFonts w:ascii="Arial" w:eastAsia="Times New Roman" w:hAnsi="Arial" w:cs="Arial"/>
          <w:kern w:val="0"/>
          <w:lang w:val="en-US" w:eastAsia="it-IT"/>
          <w14:ligatures w14:val="none"/>
        </w:rPr>
        <w:t xml:space="preserve"> in close collaboration with the school tutor. At the end of the internship, the student must make a summary of </w:t>
      </w:r>
      <w:r w:rsidR="00C268EE" w:rsidRPr="00C268EE">
        <w:rPr>
          <w:rFonts w:ascii="Arial" w:eastAsia="Times New Roman" w:hAnsi="Arial" w:cs="Arial"/>
          <w:kern w:val="0"/>
          <w:lang w:val="en-US" w:eastAsia="it-IT"/>
          <w14:ligatures w14:val="none"/>
        </w:rPr>
        <w:t>what they learnt</w:t>
      </w:r>
      <w:r w:rsidRPr="00C268EE">
        <w:rPr>
          <w:rFonts w:ascii="Arial" w:eastAsia="Times New Roman" w:hAnsi="Arial" w:cs="Arial"/>
          <w:kern w:val="0"/>
          <w:lang w:val="en-US" w:eastAsia="it-IT"/>
          <w14:ligatures w14:val="none"/>
        </w:rPr>
        <w:t xml:space="preserve"> during the internship </w:t>
      </w:r>
      <w:r w:rsidR="00C268EE" w:rsidRPr="00C268EE">
        <w:rPr>
          <w:rFonts w:ascii="Arial" w:eastAsia="Times New Roman" w:hAnsi="Arial" w:cs="Arial"/>
          <w:kern w:val="0"/>
          <w:lang w:val="en-US" w:eastAsia="it-IT"/>
          <w14:ligatures w14:val="none"/>
        </w:rPr>
        <w:t xml:space="preserve">which they will discuss </w:t>
      </w:r>
      <w:r w:rsidRPr="00C268EE">
        <w:rPr>
          <w:rFonts w:ascii="Arial" w:eastAsia="Times New Roman" w:hAnsi="Arial" w:cs="Arial"/>
          <w:kern w:val="0"/>
          <w:lang w:val="en-US" w:eastAsia="it-IT"/>
          <w14:ligatures w14:val="none"/>
        </w:rPr>
        <w:t>in Italian with the university tutor.</w:t>
      </w:r>
    </w:p>
    <w:p w14:paraId="07BF3CA8" w14:textId="77777777"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To start the internship procedures and agree on the methods, AFTER arriving at DESU, the Incoming student must contact the organizing tutor of the Internship Office SFP to sign the training project, in agreement with the University and the partnering school institution.</w:t>
      </w:r>
    </w:p>
    <w:p w14:paraId="4E86BF9D" w14:textId="77777777" w:rsidR="00566293" w:rsidRPr="00C268EE" w:rsidRDefault="00566293" w:rsidP="00C268EE">
      <w:pPr>
        <w:spacing w:before="100" w:beforeAutospacing="1" w:after="100" w:afterAutospacing="1"/>
        <w:jc w:val="both"/>
        <w:outlineLvl w:val="2"/>
        <w:rPr>
          <w:rFonts w:ascii="Arial" w:eastAsia="Times New Roman" w:hAnsi="Arial" w:cs="Arial"/>
          <w:b/>
          <w:bCs/>
          <w:kern w:val="0"/>
          <w:sz w:val="27"/>
          <w:szCs w:val="27"/>
          <w:lang w:val="en-US" w:eastAsia="it-IT"/>
          <w14:ligatures w14:val="none"/>
        </w:rPr>
      </w:pPr>
      <w:r w:rsidRPr="00C268EE">
        <w:rPr>
          <w:rFonts w:ascii="Arial" w:eastAsia="Times New Roman" w:hAnsi="Arial" w:cs="Arial"/>
          <w:b/>
          <w:bCs/>
          <w:kern w:val="0"/>
          <w:sz w:val="27"/>
          <w:szCs w:val="27"/>
          <w:lang w:val="en-US" w:eastAsia="it-IT"/>
          <w14:ligatures w14:val="none"/>
        </w:rPr>
        <w:t>INTERNSHIP IN OTHER INSTITUTIONS</w:t>
      </w:r>
    </w:p>
    <w:p w14:paraId="2271C7EC" w14:textId="687D3733" w:rsidR="00566293" w:rsidRPr="00C268EE" w:rsidRDefault="00566293" w:rsidP="00C268EE">
      <w:pPr>
        <w:spacing w:before="100" w:beforeAutospacing="1" w:after="100" w:afterAutospacing="1"/>
        <w:jc w:val="both"/>
        <w:rPr>
          <w:rFonts w:ascii="Arial" w:eastAsia="Times New Roman" w:hAnsi="Arial" w:cs="Arial"/>
          <w:kern w:val="0"/>
          <w:lang w:val="en-US" w:eastAsia="it-IT"/>
          <w14:ligatures w14:val="none"/>
        </w:rPr>
      </w:pPr>
      <w:r w:rsidRPr="00C268EE">
        <w:rPr>
          <w:rFonts w:ascii="Arial" w:eastAsia="Times New Roman" w:hAnsi="Arial" w:cs="Arial"/>
          <w:kern w:val="0"/>
          <w:lang w:val="en-US" w:eastAsia="it-IT"/>
          <w14:ligatures w14:val="none"/>
        </w:rPr>
        <w:t xml:space="preserve">Incoming students can undertake internships at other companies affiliated with </w:t>
      </w:r>
      <w:proofErr w:type="spellStart"/>
      <w:r w:rsidRPr="00C268EE">
        <w:rPr>
          <w:rFonts w:ascii="Arial" w:eastAsia="Times New Roman" w:hAnsi="Arial" w:cs="Arial"/>
          <w:kern w:val="0"/>
          <w:lang w:val="en-US" w:eastAsia="it-IT"/>
          <w14:ligatures w14:val="none"/>
        </w:rPr>
        <w:t>Unimore</w:t>
      </w:r>
      <w:proofErr w:type="spellEnd"/>
      <w:r w:rsidRPr="00C268EE">
        <w:rPr>
          <w:rFonts w:ascii="Arial" w:eastAsia="Times New Roman" w:hAnsi="Arial" w:cs="Arial"/>
          <w:kern w:val="0"/>
          <w:lang w:val="en-US" w:eastAsia="it-IT"/>
          <w14:ligatures w14:val="none"/>
        </w:rPr>
        <w:t>. The affiliated companies can be found on the Placement Platform (</w:t>
      </w:r>
      <w:hyperlink r:id="rId13" w:history="1">
        <w:r w:rsidR="00C268EE" w:rsidRPr="00C268EE">
          <w:rPr>
            <w:rStyle w:val="Collegamentoipertestuale"/>
            <w:rFonts w:ascii="Arial" w:eastAsia="Times New Roman" w:hAnsi="Arial" w:cs="Arial"/>
            <w:kern w:val="0"/>
            <w:lang w:val="en-US" w:eastAsia="it-IT"/>
            <w14:ligatures w14:val="none"/>
          </w:rPr>
          <w:t>https://placement.unimore.it/</w:t>
        </w:r>
      </w:hyperlink>
      <w:r w:rsidRPr="00C268EE">
        <w:rPr>
          <w:rFonts w:ascii="Arial" w:eastAsia="Times New Roman" w:hAnsi="Arial" w:cs="Arial"/>
          <w:kern w:val="0"/>
          <w:lang w:val="en-US" w:eastAsia="it-IT"/>
          <w14:ligatures w14:val="none"/>
        </w:rPr>
        <w:t xml:space="preserve"> - Services for students and graduates - list of affiliated companies for internships). New agreements can be signed with partners not yet accredited to DESU: the Incoming student must contact Dr. Varga</w:t>
      </w:r>
      <w:r w:rsidR="00C268EE" w:rsidRPr="00C268EE">
        <w:rPr>
          <w:rFonts w:ascii="Arial" w:eastAsia="Times New Roman" w:hAnsi="Arial" w:cs="Arial"/>
          <w:kern w:val="0"/>
          <w:lang w:val="en-US" w:eastAsia="it-IT"/>
          <w14:ligatures w14:val="none"/>
        </w:rPr>
        <w:t xml:space="preserve"> to find out more information regarding how it works</w:t>
      </w:r>
      <w:r w:rsidRPr="00C268EE">
        <w:rPr>
          <w:rFonts w:ascii="Arial" w:eastAsia="Times New Roman" w:hAnsi="Arial" w:cs="Arial"/>
          <w:kern w:val="0"/>
          <w:lang w:val="en-US" w:eastAsia="it-IT"/>
          <w14:ligatures w14:val="none"/>
        </w:rPr>
        <w:t xml:space="preserve">. After finding a company willing to host them, the student registers on </w:t>
      </w:r>
      <w:proofErr w:type="spellStart"/>
      <w:r w:rsidRPr="00C268EE">
        <w:rPr>
          <w:rFonts w:ascii="Arial" w:eastAsia="Times New Roman" w:hAnsi="Arial" w:cs="Arial"/>
          <w:kern w:val="0"/>
          <w:lang w:val="en-US" w:eastAsia="it-IT"/>
          <w14:ligatures w14:val="none"/>
        </w:rPr>
        <w:t>Almalaurea</w:t>
      </w:r>
      <w:proofErr w:type="spellEnd"/>
      <w:r w:rsidRPr="00C268EE">
        <w:rPr>
          <w:rFonts w:ascii="Arial" w:eastAsia="Times New Roman" w:hAnsi="Arial" w:cs="Arial"/>
          <w:kern w:val="0"/>
          <w:lang w:val="en-US" w:eastAsia="it-IT"/>
          <w14:ligatures w14:val="none"/>
        </w:rPr>
        <w:t xml:space="preserve"> and contacts one of their professors to ask them to be the Academic Tutor. To start the internship procedures and agree on the methods, AFTER arriving at DESU, and AFTER FINDING AN ACADEMIC TUTOR, the Incoming student must contact Dr. Maria Varga of the Stage Office (stage.educazione@unimore.it). At the end of the internship, the student must submit two final reports to their Internal Tutor of the Degree Course: one from the external Tutor dependent on the host structure, and one written by the student.</w:t>
      </w:r>
    </w:p>
    <w:p w14:paraId="51ED6706" w14:textId="77777777" w:rsidR="00D561B2" w:rsidRPr="00566293" w:rsidRDefault="00D561B2">
      <w:pPr>
        <w:rPr>
          <w:lang w:val="en-US"/>
        </w:rPr>
      </w:pPr>
    </w:p>
    <w:sectPr w:rsidR="00D561B2" w:rsidRPr="005662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5BA6"/>
    <w:multiLevelType w:val="multilevel"/>
    <w:tmpl w:val="8AA8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83B87"/>
    <w:multiLevelType w:val="hybridMultilevel"/>
    <w:tmpl w:val="C20A8B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072DE7"/>
    <w:multiLevelType w:val="hybridMultilevel"/>
    <w:tmpl w:val="717AC7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841DA5"/>
    <w:multiLevelType w:val="multilevel"/>
    <w:tmpl w:val="E4BC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B02DE"/>
    <w:multiLevelType w:val="hybridMultilevel"/>
    <w:tmpl w:val="64987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2558565">
    <w:abstractNumId w:val="0"/>
  </w:num>
  <w:num w:numId="2" w16cid:durableId="930046624">
    <w:abstractNumId w:val="3"/>
  </w:num>
  <w:num w:numId="3" w16cid:durableId="885290945">
    <w:abstractNumId w:val="4"/>
  </w:num>
  <w:num w:numId="4" w16cid:durableId="810244082">
    <w:abstractNumId w:val="1"/>
  </w:num>
  <w:num w:numId="5" w16cid:durableId="56919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93"/>
    <w:rsid w:val="004A72B5"/>
    <w:rsid w:val="005460CF"/>
    <w:rsid w:val="00566293"/>
    <w:rsid w:val="008A3C0E"/>
    <w:rsid w:val="009410AD"/>
    <w:rsid w:val="00B466D2"/>
    <w:rsid w:val="00C268EE"/>
    <w:rsid w:val="00C77FAA"/>
    <w:rsid w:val="00D561B2"/>
    <w:rsid w:val="00E82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1BB61DE"/>
  <w15:docId w15:val="{ACACC332-AE9C-0341-ABF1-1C801E76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6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6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56629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6629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6629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6629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629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629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629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629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6629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56629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6629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6629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662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62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62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62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629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62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629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62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629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6293"/>
    <w:rPr>
      <w:i/>
      <w:iCs/>
      <w:color w:val="404040" w:themeColor="text1" w:themeTint="BF"/>
    </w:rPr>
  </w:style>
  <w:style w:type="paragraph" w:styleId="Paragrafoelenco">
    <w:name w:val="List Paragraph"/>
    <w:basedOn w:val="Normale"/>
    <w:uiPriority w:val="34"/>
    <w:qFormat/>
    <w:rsid w:val="00566293"/>
    <w:pPr>
      <w:ind w:left="720"/>
      <w:contextualSpacing/>
    </w:pPr>
  </w:style>
  <w:style w:type="character" w:styleId="Enfasiintensa">
    <w:name w:val="Intense Emphasis"/>
    <w:basedOn w:val="Carpredefinitoparagrafo"/>
    <w:uiPriority w:val="21"/>
    <w:qFormat/>
    <w:rsid w:val="00566293"/>
    <w:rPr>
      <w:i/>
      <w:iCs/>
      <w:color w:val="2F5496" w:themeColor="accent1" w:themeShade="BF"/>
    </w:rPr>
  </w:style>
  <w:style w:type="paragraph" w:styleId="Citazioneintensa">
    <w:name w:val="Intense Quote"/>
    <w:basedOn w:val="Normale"/>
    <w:next w:val="Normale"/>
    <w:link w:val="CitazioneintensaCarattere"/>
    <w:uiPriority w:val="30"/>
    <w:qFormat/>
    <w:rsid w:val="0056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66293"/>
    <w:rPr>
      <w:i/>
      <w:iCs/>
      <w:color w:val="2F5496" w:themeColor="accent1" w:themeShade="BF"/>
    </w:rPr>
  </w:style>
  <w:style w:type="character" w:styleId="Riferimentointenso">
    <w:name w:val="Intense Reference"/>
    <w:basedOn w:val="Carpredefinitoparagrafo"/>
    <w:uiPriority w:val="32"/>
    <w:qFormat/>
    <w:rsid w:val="00566293"/>
    <w:rPr>
      <w:b/>
      <w:bCs/>
      <w:smallCaps/>
      <w:color w:val="2F5496" w:themeColor="accent1" w:themeShade="BF"/>
      <w:spacing w:val="5"/>
    </w:rPr>
  </w:style>
  <w:style w:type="paragraph" w:styleId="NormaleWeb">
    <w:name w:val="Normal (Web)"/>
    <w:basedOn w:val="Normale"/>
    <w:uiPriority w:val="99"/>
    <w:semiHidden/>
    <w:unhideWhenUsed/>
    <w:rsid w:val="00566293"/>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566293"/>
    <w:rPr>
      <w:color w:val="0000FF"/>
      <w:u w:val="single"/>
    </w:rPr>
  </w:style>
  <w:style w:type="paragraph" w:styleId="Corpotesto">
    <w:name w:val="Body Text"/>
    <w:basedOn w:val="Normale"/>
    <w:link w:val="CorpotestoCarattere"/>
    <w:uiPriority w:val="1"/>
    <w:qFormat/>
    <w:rsid w:val="00C268EE"/>
    <w:pPr>
      <w:widowControl w:val="0"/>
      <w:autoSpaceDE w:val="0"/>
      <w:autoSpaceDN w:val="0"/>
      <w:ind w:left="117" w:right="107"/>
      <w:jc w:val="both"/>
    </w:pPr>
    <w:rPr>
      <w:rFonts w:ascii="Arial MT" w:eastAsia="Arial MT" w:hAnsi="Arial MT" w:cs="Arial MT"/>
      <w:kern w:val="0"/>
    </w:rPr>
  </w:style>
  <w:style w:type="character" w:customStyle="1" w:styleId="CorpotestoCarattere">
    <w:name w:val="Corpo testo Carattere"/>
    <w:basedOn w:val="Carpredefinitoparagrafo"/>
    <w:link w:val="Corpotesto"/>
    <w:uiPriority w:val="1"/>
    <w:rsid w:val="00C268EE"/>
    <w:rPr>
      <w:rFonts w:ascii="Arial MT" w:eastAsia="Arial MT" w:hAnsi="Arial MT" w:cs="Arial MT"/>
      <w:kern w:val="0"/>
    </w:rPr>
  </w:style>
  <w:style w:type="character" w:styleId="Collegamentovisitato">
    <w:name w:val="FollowedHyperlink"/>
    <w:basedOn w:val="Carpredefinitoparagrafo"/>
    <w:uiPriority w:val="99"/>
    <w:semiHidden/>
    <w:unhideWhenUsed/>
    <w:rsid w:val="00C268EE"/>
    <w:rPr>
      <w:color w:val="954F72" w:themeColor="followedHyperlink"/>
      <w:u w:val="single"/>
    </w:rPr>
  </w:style>
  <w:style w:type="character" w:styleId="Menzionenonrisolta">
    <w:name w:val="Unresolved Mention"/>
    <w:basedOn w:val="Carpredefinitoparagrafo"/>
    <w:uiPriority w:val="99"/>
    <w:semiHidden/>
    <w:unhideWhenUsed/>
    <w:rsid w:val="00C2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259">
      <w:bodyDiv w:val="1"/>
      <w:marLeft w:val="0"/>
      <w:marRight w:val="0"/>
      <w:marTop w:val="0"/>
      <w:marBottom w:val="0"/>
      <w:divBdr>
        <w:top w:val="none" w:sz="0" w:space="0" w:color="auto"/>
        <w:left w:val="none" w:sz="0" w:space="0" w:color="auto"/>
        <w:bottom w:val="none" w:sz="0" w:space="0" w:color="auto"/>
        <w:right w:val="none" w:sz="0" w:space="0" w:color="auto"/>
      </w:divBdr>
    </w:div>
    <w:div w:id="780221392">
      <w:bodyDiv w:val="1"/>
      <w:marLeft w:val="0"/>
      <w:marRight w:val="0"/>
      <w:marTop w:val="0"/>
      <w:marBottom w:val="0"/>
      <w:divBdr>
        <w:top w:val="none" w:sz="0" w:space="0" w:color="auto"/>
        <w:left w:val="none" w:sz="0" w:space="0" w:color="auto"/>
        <w:bottom w:val="none" w:sz="0" w:space="0" w:color="auto"/>
        <w:right w:val="none" w:sz="0" w:space="0" w:color="auto"/>
      </w:divBdr>
    </w:div>
    <w:div w:id="1274702532">
      <w:bodyDiv w:val="1"/>
      <w:marLeft w:val="0"/>
      <w:marRight w:val="0"/>
      <w:marTop w:val="0"/>
      <w:marBottom w:val="0"/>
      <w:divBdr>
        <w:top w:val="none" w:sz="0" w:space="0" w:color="auto"/>
        <w:left w:val="none" w:sz="0" w:space="0" w:color="auto"/>
        <w:bottom w:val="none" w:sz="0" w:space="0" w:color="auto"/>
        <w:right w:val="none" w:sz="0" w:space="0" w:color="auto"/>
      </w:divBdr>
    </w:div>
    <w:div w:id="1392774103">
      <w:bodyDiv w:val="1"/>
      <w:marLeft w:val="0"/>
      <w:marRight w:val="0"/>
      <w:marTop w:val="0"/>
      <w:marBottom w:val="0"/>
      <w:divBdr>
        <w:top w:val="none" w:sz="0" w:space="0" w:color="auto"/>
        <w:left w:val="none" w:sz="0" w:space="0" w:color="auto"/>
        <w:bottom w:val="none" w:sz="0" w:space="0" w:color="auto"/>
        <w:right w:val="none" w:sz="0" w:space="0" w:color="auto"/>
      </w:divBdr>
    </w:div>
    <w:div w:id="1645619827">
      <w:bodyDiv w:val="1"/>
      <w:marLeft w:val="0"/>
      <w:marRight w:val="0"/>
      <w:marTop w:val="0"/>
      <w:marBottom w:val="0"/>
      <w:divBdr>
        <w:top w:val="none" w:sz="0" w:space="0" w:color="auto"/>
        <w:left w:val="none" w:sz="0" w:space="0" w:color="auto"/>
        <w:bottom w:val="none" w:sz="0" w:space="0" w:color="auto"/>
        <w:right w:val="none" w:sz="0" w:space="0" w:color="auto"/>
      </w:divBdr>
      <w:divsChild>
        <w:div w:id="657729688">
          <w:marLeft w:val="0"/>
          <w:marRight w:val="0"/>
          <w:marTop w:val="0"/>
          <w:marBottom w:val="0"/>
          <w:divBdr>
            <w:top w:val="none" w:sz="0" w:space="0" w:color="auto"/>
            <w:left w:val="none" w:sz="0" w:space="0" w:color="auto"/>
            <w:bottom w:val="none" w:sz="0" w:space="0" w:color="auto"/>
            <w:right w:val="none" w:sz="0" w:space="0" w:color="auto"/>
          </w:divBdr>
        </w:div>
      </w:divsChild>
    </w:div>
    <w:div w:id="2116712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more.coursecatalogue.cineca.it/corsi/2024/10860/insegnamenti" TargetMode="External"/><Relationship Id="rId13" Type="http://schemas.openxmlformats.org/officeDocument/2006/relationships/hyperlink" Target="https://placement.unimore.it/" TargetMode="External"/><Relationship Id="rId3" Type="http://schemas.openxmlformats.org/officeDocument/2006/relationships/settings" Target="settings.xml"/><Relationship Id="rId7" Type="http://schemas.openxmlformats.org/officeDocument/2006/relationships/hyperlink" Target="https://unimore.coursecatalogue.cineca.it/corsi/2024/10772/insegnamenti" TargetMode="External"/><Relationship Id="rId12" Type="http://schemas.openxmlformats.org/officeDocument/2006/relationships/hyperlink" Target="https://desu.unimore.it/it/didattica/organizzazione-didattica/calendario-didat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more.coursecatalogue.cineca.it/corsi/2024/10194/insegnamenti" TargetMode="External"/><Relationship Id="rId11" Type="http://schemas.openxmlformats.org/officeDocument/2006/relationships/hyperlink" Target="https://vimeo.com/352671790" TargetMode="External"/><Relationship Id="rId5" Type="http://schemas.openxmlformats.org/officeDocument/2006/relationships/hyperlink" Target="https://unimore.coursecatalogue.cineca.it/corsi/2023/10737/insegnamenti" TargetMode="External"/><Relationship Id="rId15" Type="http://schemas.openxmlformats.org/officeDocument/2006/relationships/theme" Target="theme/theme1.xml"/><Relationship Id="rId10" Type="http://schemas.openxmlformats.org/officeDocument/2006/relationships/hyperlink" Target="https://www.cla.unimore.it/site/en/home.html" TargetMode="External"/><Relationship Id="rId4" Type="http://schemas.openxmlformats.org/officeDocument/2006/relationships/webSettings" Target="webSettings.xml"/><Relationship Id="rId9" Type="http://schemas.openxmlformats.org/officeDocument/2006/relationships/hyperlink" Target="https://unimore.coursecatalogue.cineca.it/corsi/2023/10409"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8096</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SEZZI</dc:creator>
  <cp:keywords/>
  <dc:description/>
  <cp:lastModifiedBy>anonimo</cp:lastModifiedBy>
  <cp:revision>2</cp:revision>
  <dcterms:created xsi:type="dcterms:W3CDTF">2025-10-17T09:11:00Z</dcterms:created>
  <dcterms:modified xsi:type="dcterms:W3CDTF">2025-10-17T09:11:00Z</dcterms:modified>
</cp:coreProperties>
</file>